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BE6B5" w14:textId="31AA6DCE" w:rsidR="6F352512" w:rsidRDefault="56E48C56" w:rsidP="0B30BB4A">
      <w:pPr>
        <w:spacing w:after="120"/>
        <w:ind w:left="284"/>
        <w:jc w:val="center"/>
        <w:rPr>
          <w:rFonts w:ascii="Garamond" w:eastAsia="Garamond" w:hAnsi="Garamond" w:cs="Garamond"/>
          <w:b/>
          <w:bCs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 xml:space="preserve"> &lt;</w:t>
      </w:r>
      <w:r w:rsidRPr="501770C2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název úřadu provádějícího ohledání</w:t>
      </w:r>
      <w:r w:rsidRPr="501770C2">
        <w:rPr>
          <w:rFonts w:ascii="Garamond" w:eastAsia="Garamond" w:hAnsi="Garamond" w:cs="Garamond"/>
          <w:b/>
          <w:bCs/>
          <w:color w:val="000000" w:themeColor="text1"/>
        </w:rPr>
        <w:t>&gt;, &lt;</w:t>
      </w:r>
      <w:r w:rsidRPr="501770C2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sídlo úřadu provádějícího ohledání</w:t>
      </w:r>
      <w:r w:rsidRPr="501770C2">
        <w:rPr>
          <w:rFonts w:ascii="Garamond" w:eastAsia="Garamond" w:hAnsi="Garamond" w:cs="Garamond"/>
          <w:b/>
          <w:bCs/>
          <w:color w:val="000000" w:themeColor="text1"/>
        </w:rPr>
        <w:t>&gt;</w:t>
      </w:r>
    </w:p>
    <w:p w14:paraId="493D07C7" w14:textId="6E9DEB61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 xml:space="preserve"> </w:t>
      </w:r>
    </w:p>
    <w:p w14:paraId="21C77745" w14:textId="4764197A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>Spisová značka: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13202203" w14:textId="3BBD7A76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>Číslo jednací: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66140B27" w14:textId="14E35430" w:rsidR="583F87F8" w:rsidRDefault="56E48C56" w:rsidP="583F87F8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>V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501770C2">
        <w:rPr>
          <w:rFonts w:ascii="Garamond" w:eastAsia="Garamond" w:hAnsi="Garamond" w:cs="Garamond"/>
          <w:color w:val="000000" w:themeColor="text1"/>
        </w:rPr>
        <w:t xml:space="preserve">&gt; dne 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558E81B2" w14:textId="66CE8CB0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 xml:space="preserve"> </w:t>
      </w:r>
    </w:p>
    <w:p w14:paraId="4B81DB36" w14:textId="2AB75348" w:rsidR="56E48C56" w:rsidRDefault="56E48C56" w:rsidP="501770C2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Protokol o </w:t>
      </w:r>
      <w:r w:rsidR="60B3E823"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ohledání</w:t>
      </w: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 bytu </w:t>
      </w:r>
    </w:p>
    <w:p w14:paraId="4BB83878" w14:textId="1AEA4722" w:rsidR="56E48C56" w:rsidRDefault="56E48C56" w:rsidP="501770C2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ve věci </w:t>
      </w:r>
      <w:r w:rsidR="0023405C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žádosti o </w:t>
      </w: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zápis bytu do </w:t>
      </w:r>
      <w:r w:rsidR="0023405C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e</w:t>
      </w: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>vidence podpory bydlení</w:t>
      </w:r>
    </w:p>
    <w:p w14:paraId="6DE1A05A" w14:textId="28A0A72F" w:rsidR="56E48C56" w:rsidRDefault="56E48C56" w:rsidP="501770C2">
      <w:pPr>
        <w:jc w:val="center"/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  <w:sz w:val="28"/>
          <w:szCs w:val="28"/>
        </w:rPr>
        <w:t xml:space="preserve"> </w:t>
      </w:r>
    </w:p>
    <w:p w14:paraId="46CF4477" w14:textId="303EB2A4" w:rsidR="56E48C56" w:rsidRDefault="00D245C4">
      <w:pPr>
        <w:jc w:val="both"/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 xml:space="preserve">Podle </w:t>
      </w:r>
      <w:r w:rsidR="56E48C56" w:rsidRPr="501770C2">
        <w:rPr>
          <w:rFonts w:ascii="Garamond" w:eastAsia="Garamond" w:hAnsi="Garamond" w:cs="Garamond"/>
          <w:color w:val="000000" w:themeColor="text1"/>
        </w:rPr>
        <w:t>§ 18 zákona č. 500/2004 Sb., správního řádu, byl sepsán tento protokol o ohledání na místě podle § 54 správního řádu</w:t>
      </w:r>
      <w:r w:rsidR="77B0B607" w:rsidRPr="501770C2">
        <w:rPr>
          <w:rFonts w:ascii="Garamond" w:eastAsia="Garamond" w:hAnsi="Garamond" w:cs="Garamond"/>
          <w:color w:val="000000" w:themeColor="text1"/>
        </w:rPr>
        <w:t>,</w:t>
      </w:r>
      <w:r w:rsidR="56E48C56" w:rsidRPr="501770C2">
        <w:rPr>
          <w:rFonts w:ascii="Garamond" w:eastAsia="Garamond" w:hAnsi="Garamond" w:cs="Garamond"/>
          <w:color w:val="000000" w:themeColor="text1"/>
        </w:rPr>
        <w:t xml:space="preserve"> v řízení o</w:t>
      </w:r>
      <w:r w:rsidR="00237530">
        <w:rPr>
          <w:rFonts w:ascii="Garamond" w:eastAsia="Garamond" w:hAnsi="Garamond" w:cs="Garamond"/>
          <w:color w:val="000000" w:themeColor="text1"/>
        </w:rPr>
        <w:t xml:space="preserve"> žádosti o</w:t>
      </w:r>
      <w:r w:rsidR="56E48C56" w:rsidRPr="501770C2">
        <w:rPr>
          <w:rFonts w:ascii="Garamond" w:eastAsia="Garamond" w:hAnsi="Garamond" w:cs="Garamond"/>
          <w:color w:val="000000" w:themeColor="text1"/>
        </w:rPr>
        <w:t xml:space="preserve"> zápis níže </w:t>
      </w:r>
      <w:r w:rsidR="00237530">
        <w:rPr>
          <w:rFonts w:ascii="Garamond" w:eastAsia="Garamond" w:hAnsi="Garamond" w:cs="Garamond"/>
          <w:color w:val="000000" w:themeColor="text1"/>
        </w:rPr>
        <w:t xml:space="preserve">uvedeného </w:t>
      </w:r>
      <w:r w:rsidR="56E48C56" w:rsidRPr="501770C2">
        <w:rPr>
          <w:rFonts w:ascii="Garamond" w:eastAsia="Garamond" w:hAnsi="Garamond" w:cs="Garamond"/>
          <w:color w:val="000000" w:themeColor="text1"/>
        </w:rPr>
        <w:t xml:space="preserve">bytu do </w:t>
      </w:r>
      <w:r w:rsidR="003B08FD">
        <w:rPr>
          <w:rFonts w:ascii="Garamond" w:eastAsia="Garamond" w:hAnsi="Garamond" w:cs="Garamond"/>
          <w:color w:val="000000" w:themeColor="text1"/>
        </w:rPr>
        <w:t>e</w:t>
      </w:r>
      <w:r w:rsidR="56E48C56" w:rsidRPr="501770C2">
        <w:rPr>
          <w:rFonts w:ascii="Garamond" w:eastAsia="Garamond" w:hAnsi="Garamond" w:cs="Garamond"/>
          <w:color w:val="000000" w:themeColor="text1"/>
        </w:rPr>
        <w:t>vidence podpory bydlení, zahájeném doručením žádosti dne &lt;</w:t>
      </w:r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datum doručení žádosti</w:t>
      </w:r>
      <w:r w:rsidR="56E48C56" w:rsidRPr="501770C2">
        <w:rPr>
          <w:rFonts w:ascii="Garamond" w:eastAsia="Garamond" w:hAnsi="Garamond" w:cs="Garamond"/>
          <w:color w:val="000000" w:themeColor="text1"/>
        </w:rPr>
        <w:t>&gt;, č. j. &lt;</w:t>
      </w:r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číslo jednací žádosti</w:t>
      </w:r>
      <w:r w:rsidR="56E48C56" w:rsidRPr="501770C2">
        <w:rPr>
          <w:rFonts w:ascii="Garamond" w:eastAsia="Garamond" w:hAnsi="Garamond" w:cs="Garamond"/>
          <w:color w:val="000000" w:themeColor="text1"/>
        </w:rPr>
        <w:t>&gt;, osoby &lt;</w:t>
      </w:r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název poskytovatele</w:t>
      </w:r>
      <w:r w:rsidR="56E48C56" w:rsidRPr="501770C2">
        <w:rPr>
          <w:rFonts w:ascii="Garamond" w:eastAsia="Garamond" w:hAnsi="Garamond" w:cs="Garamond"/>
          <w:color w:val="000000" w:themeColor="text1"/>
        </w:rPr>
        <w:t>&gt;, &lt;</w:t>
      </w:r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adresa poskytovatele</w:t>
      </w:r>
      <w:r w:rsidR="56E48C56" w:rsidRPr="501770C2">
        <w:rPr>
          <w:rFonts w:ascii="Garamond" w:eastAsia="Garamond" w:hAnsi="Garamond" w:cs="Garamond"/>
          <w:color w:val="000000" w:themeColor="text1"/>
        </w:rPr>
        <w:t xml:space="preserve">&gt;, </w:t>
      </w:r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&lt;</w:t>
      </w:r>
      <w:proofErr w:type="spellStart"/>
      <w:r w:rsidR="56E48C56" w:rsidRPr="501770C2">
        <w:rPr>
          <w:rFonts w:ascii="Garamond" w:eastAsia="Garamond" w:hAnsi="Garamond" w:cs="Garamond"/>
          <w:color w:val="000000" w:themeColor="text1"/>
          <w:highlight w:val="yellow"/>
        </w:rPr>
        <w:t>IČposkytovatele</w:t>
      </w:r>
      <w:proofErr w:type="spellEnd"/>
      <w:r w:rsidR="56E48C56" w:rsidRPr="501770C2">
        <w:rPr>
          <w:rFonts w:ascii="Garamond" w:eastAsia="Garamond" w:hAnsi="Garamond" w:cs="Garamond"/>
          <w:color w:val="000000" w:themeColor="text1"/>
        </w:rPr>
        <w:t>&gt;:</w:t>
      </w:r>
    </w:p>
    <w:p w14:paraId="3D0F8D69" w14:textId="69690740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color w:val="000000" w:themeColor="text1"/>
        </w:rPr>
        <w:t xml:space="preserve"> </w:t>
      </w:r>
    </w:p>
    <w:p w14:paraId="4BB09753" w14:textId="71A6EEFF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>Ohledávaný byt:</w:t>
      </w:r>
      <w:r w:rsidRPr="501770C2">
        <w:rPr>
          <w:rFonts w:ascii="Garamond" w:eastAsia="Garamond" w:hAnsi="Garamond" w:cs="Garamond"/>
          <w:color w:val="000000" w:themeColor="text1"/>
        </w:rPr>
        <w:t xml:space="preserve">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identifikace bytu, tj. číslo bytu, adresa</w:t>
      </w:r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438BECD9" w14:textId="6C04E642" w:rsidR="003143E0" w:rsidRDefault="003143E0" w:rsidP="0B30BB4A">
      <w:pPr>
        <w:rPr>
          <w:rFonts w:ascii="Garamond" w:eastAsia="Garamond" w:hAnsi="Garamond" w:cs="Garamond"/>
          <w:b/>
          <w:bCs/>
          <w:color w:val="000000" w:themeColor="text1"/>
        </w:rPr>
      </w:pPr>
      <w:r>
        <w:rPr>
          <w:rFonts w:ascii="Garamond" w:eastAsia="Garamond" w:hAnsi="Garamond" w:cs="Garamond"/>
          <w:b/>
          <w:bCs/>
          <w:color w:val="000000" w:themeColor="text1"/>
        </w:rPr>
        <w:t>Datum a čas ohledání:</w:t>
      </w:r>
      <w:r w:rsidRPr="00D70640">
        <w:rPr>
          <w:rFonts w:ascii="Garamond" w:eastAsia="Garamond" w:hAnsi="Garamond" w:cs="Garamond"/>
          <w:color w:val="000000" w:themeColor="text1"/>
        </w:rPr>
        <w:t xml:space="preserve"> </w:t>
      </w:r>
      <w:r w:rsidR="00371193" w:rsidRPr="00D70640">
        <w:rPr>
          <w:rFonts w:ascii="Garamond" w:eastAsia="Garamond" w:hAnsi="Garamond" w:cs="Garamond"/>
          <w:color w:val="000000" w:themeColor="text1"/>
        </w:rPr>
        <w:t>&lt;</w:t>
      </w:r>
      <w:r w:rsidR="00371193" w:rsidRPr="00D70640">
        <w:rPr>
          <w:rFonts w:ascii="Garamond" w:eastAsia="Garamond" w:hAnsi="Garamond" w:cs="Garamond"/>
          <w:color w:val="000000" w:themeColor="text1"/>
          <w:highlight w:val="yellow"/>
        </w:rPr>
        <w:t>datum a čas ohledání bytu</w:t>
      </w:r>
      <w:r w:rsidR="00371193" w:rsidRPr="00D70640">
        <w:rPr>
          <w:rFonts w:ascii="Garamond" w:eastAsia="Garamond" w:hAnsi="Garamond" w:cs="Garamond"/>
          <w:color w:val="000000" w:themeColor="text1"/>
        </w:rPr>
        <w:t>&gt;</w:t>
      </w:r>
    </w:p>
    <w:p w14:paraId="51D39B7D" w14:textId="0EAC9A97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>Oprávněná úřední osoba</w:t>
      </w:r>
      <w:r w:rsidRPr="501770C2">
        <w:rPr>
          <w:rFonts w:ascii="Garamond" w:eastAsia="Garamond" w:hAnsi="Garamond" w:cs="Garamond"/>
          <w:color w:val="000000" w:themeColor="text1"/>
        </w:rPr>
        <w:t>: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identifikace oprávněné úřední osoby provádějící ohledání</w:t>
      </w:r>
      <w:r w:rsidR="007B5FF5" w:rsidRPr="00D70640">
        <w:rPr>
          <w:rFonts w:ascii="Garamond" w:eastAsia="Garamond" w:hAnsi="Garamond" w:cs="Garamond"/>
          <w:color w:val="000000" w:themeColor="text1"/>
          <w:highlight w:val="yellow"/>
        </w:rPr>
        <w:t xml:space="preserve"> (jméno, příjmení a funkc</w:t>
      </w:r>
      <w:r w:rsidR="007B5FF5">
        <w:rPr>
          <w:rFonts w:ascii="Garamond" w:eastAsia="Garamond" w:hAnsi="Garamond" w:cs="Garamond"/>
          <w:color w:val="000000" w:themeColor="text1"/>
          <w:highlight w:val="yellow"/>
        </w:rPr>
        <w:t>e</w:t>
      </w:r>
      <w:r w:rsidR="007B5FF5" w:rsidRPr="00D70640">
        <w:rPr>
          <w:rFonts w:ascii="Garamond" w:eastAsia="Garamond" w:hAnsi="Garamond" w:cs="Garamond"/>
          <w:color w:val="000000" w:themeColor="text1"/>
          <w:highlight w:val="yellow"/>
        </w:rPr>
        <w:t xml:space="preserve"> nebo služební číslo oprávněné úřední osoby)</w:t>
      </w:r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35B4A99E" w14:textId="1BE35631" w:rsidR="56E48C56" w:rsidRDefault="56E48C56" w:rsidP="0B30BB4A">
      <w:pPr>
        <w:rPr>
          <w:rFonts w:ascii="Garamond" w:eastAsia="Garamond" w:hAnsi="Garamond" w:cs="Garamond"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>Údaje o osobách přítomných ohledání:</w:t>
      </w:r>
      <w:r w:rsidRPr="501770C2">
        <w:rPr>
          <w:rFonts w:ascii="Garamond" w:eastAsia="Garamond" w:hAnsi="Garamond" w:cs="Garamond"/>
          <w:color w:val="000000" w:themeColor="text1"/>
        </w:rPr>
        <w:t xml:space="preserve"> &lt;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>nezaměnitelná identifikace přítomných osob, tj. alespoň důvod přítomnosti (zmocněnec/tlumočník/zástupce poskytovatele/osoba žijící v ohledávaném bytě</w:t>
      </w:r>
      <w:r w:rsidR="00F71D74">
        <w:rPr>
          <w:rFonts w:ascii="Garamond" w:eastAsia="Garamond" w:hAnsi="Garamond" w:cs="Garamond"/>
          <w:color w:val="000000" w:themeColor="text1"/>
          <w:highlight w:val="yellow"/>
        </w:rPr>
        <w:t>/</w:t>
      </w:r>
      <w:r w:rsidR="008B2275">
        <w:rPr>
          <w:rFonts w:ascii="Garamond" w:eastAsia="Garamond" w:hAnsi="Garamond" w:cs="Garamond"/>
          <w:color w:val="000000" w:themeColor="text1"/>
          <w:highlight w:val="yellow"/>
        </w:rPr>
        <w:t>vlastník bytu/</w:t>
      </w:r>
      <w:r w:rsidR="00DB5A50">
        <w:rPr>
          <w:rFonts w:ascii="Garamond" w:eastAsia="Garamond" w:hAnsi="Garamond" w:cs="Garamond"/>
          <w:color w:val="000000" w:themeColor="text1"/>
          <w:highlight w:val="yellow"/>
        </w:rPr>
        <w:t>přizvaná nestranná osoba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 xml:space="preserve"> atp.), jméno,</w:t>
      </w:r>
      <w:r w:rsidR="00B65A19">
        <w:rPr>
          <w:rFonts w:ascii="Garamond" w:eastAsia="Garamond" w:hAnsi="Garamond" w:cs="Garamond"/>
          <w:color w:val="000000" w:themeColor="text1"/>
          <w:highlight w:val="yellow"/>
        </w:rPr>
        <w:t xml:space="preserve"> místo trvalého pobytu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 xml:space="preserve">, datum narození, ověření </w:t>
      </w:r>
      <w:r w:rsidR="00331F99">
        <w:rPr>
          <w:rFonts w:ascii="Garamond" w:eastAsia="Garamond" w:hAnsi="Garamond" w:cs="Garamond"/>
          <w:color w:val="000000" w:themeColor="text1"/>
          <w:highlight w:val="yellow"/>
        </w:rPr>
        <w:t>po</w:t>
      </w:r>
      <w:r w:rsidRPr="501770C2">
        <w:rPr>
          <w:rFonts w:ascii="Garamond" w:eastAsia="Garamond" w:hAnsi="Garamond" w:cs="Garamond"/>
          <w:color w:val="000000" w:themeColor="text1"/>
          <w:highlight w:val="yellow"/>
        </w:rPr>
        <w:t xml:space="preserve">dle OP </w:t>
      </w:r>
      <w:proofErr w:type="spellStart"/>
      <w:r w:rsidRPr="501770C2">
        <w:rPr>
          <w:rFonts w:ascii="Garamond" w:eastAsia="Garamond" w:hAnsi="Garamond" w:cs="Garamond"/>
          <w:color w:val="000000" w:themeColor="text1"/>
          <w:highlight w:val="yellow"/>
        </w:rPr>
        <w:t>č.xxx</w:t>
      </w:r>
      <w:proofErr w:type="spellEnd"/>
      <w:r w:rsidRPr="501770C2">
        <w:rPr>
          <w:rFonts w:ascii="Garamond" w:eastAsia="Garamond" w:hAnsi="Garamond" w:cs="Garamond"/>
          <w:color w:val="000000" w:themeColor="text1"/>
        </w:rPr>
        <w:t>&gt;</w:t>
      </w:r>
    </w:p>
    <w:p w14:paraId="06607719" w14:textId="3255A541" w:rsidR="56E48C56" w:rsidRDefault="56E48C56" w:rsidP="501770C2">
      <w:pPr>
        <w:spacing w:line="276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 xml:space="preserve"> </w:t>
      </w:r>
    </w:p>
    <w:p w14:paraId="5ACA22E8" w14:textId="58A3BA6C" w:rsidR="56E48C56" w:rsidRDefault="56E48C56" w:rsidP="501770C2">
      <w:pPr>
        <w:spacing w:line="276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>Ohledáním zjištěné skutečnosti:</w:t>
      </w:r>
    </w:p>
    <w:p w14:paraId="75F7E24D" w14:textId="414F612D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Je součet podlahové plochy obytných místností nejméně 16 m²</w:t>
      </w:r>
      <w:r w:rsidR="2606D185" w:rsidRPr="221AFE4B">
        <w:rPr>
          <w:rFonts w:ascii="Garamond" w:eastAsia="Garamond" w:hAnsi="Garamond" w:cs="Garamond"/>
        </w:rPr>
        <w:t xml:space="preserve"> a j</w:t>
      </w:r>
      <w:r w:rsidRPr="221AFE4B">
        <w:rPr>
          <w:rFonts w:ascii="Garamond" w:eastAsia="Garamond" w:hAnsi="Garamond" w:cs="Garamond"/>
        </w:rPr>
        <w:t xml:space="preserve">e podlahová plocha </w:t>
      </w:r>
      <w:r w:rsidR="00C52B94">
        <w:rPr>
          <w:rFonts w:ascii="Garamond" w:eastAsia="Garamond" w:hAnsi="Garamond" w:cs="Garamond"/>
        </w:rPr>
        <w:t xml:space="preserve">nejméně </w:t>
      </w:r>
      <w:r w:rsidRPr="221AFE4B">
        <w:rPr>
          <w:rFonts w:ascii="Garamond" w:eastAsia="Garamond" w:hAnsi="Garamond" w:cs="Garamond"/>
        </w:rPr>
        <w:t xml:space="preserve">jedné </w:t>
      </w:r>
      <w:r w:rsidR="61071E8A" w:rsidRPr="221AFE4B">
        <w:rPr>
          <w:rFonts w:ascii="Garamond" w:eastAsia="Garamond" w:hAnsi="Garamond" w:cs="Garamond"/>
        </w:rPr>
        <w:t xml:space="preserve">obytné </w:t>
      </w:r>
      <w:r w:rsidRPr="221AFE4B">
        <w:rPr>
          <w:rFonts w:ascii="Garamond" w:eastAsia="Garamond" w:hAnsi="Garamond" w:cs="Garamond"/>
        </w:rPr>
        <w:t>místnosti větší než 8 m²?</w:t>
      </w:r>
      <w:r w:rsidR="00DB60D7">
        <w:rPr>
          <w:rFonts w:ascii="Garamond" w:eastAsia="Garamond" w:hAnsi="Garamond" w:cs="Garamond"/>
        </w:rPr>
        <w:t xml:space="preserve"> (</w:t>
      </w:r>
      <w:r w:rsidR="00DB60D7" w:rsidRPr="221AFE4B">
        <w:rPr>
          <w:rFonts w:ascii="Garamond" w:eastAsia="Garamond" w:hAnsi="Garamond" w:cs="Garamond"/>
        </w:rPr>
        <w:t>U místností se šikmými stropy se do podlahové plochy obytné místnosti nezapočítává plocha se světlou výškou menší než 1,2</w:t>
      </w:r>
      <w:r w:rsidR="00DB60D7">
        <w:rPr>
          <w:rFonts w:ascii="Garamond" w:eastAsia="Garamond" w:hAnsi="Garamond" w:cs="Garamond"/>
        </w:rPr>
        <w:t> </w:t>
      </w:r>
      <w:r w:rsidR="00DB60D7" w:rsidRPr="221AFE4B">
        <w:rPr>
          <w:rFonts w:ascii="Garamond" w:eastAsia="Garamond" w:hAnsi="Garamond" w:cs="Garamond"/>
        </w:rPr>
        <w:t>m.</w:t>
      </w:r>
      <w:r w:rsidR="00DB60D7">
        <w:rPr>
          <w:rFonts w:ascii="Garamond" w:eastAsia="Garamond" w:hAnsi="Garamond" w:cs="Garamond"/>
        </w:rPr>
        <w:t>)</w:t>
      </w:r>
    </w:p>
    <w:p w14:paraId="6A4089A2" w14:textId="7165DE18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7910A46F" w14:textId="6C0627FE" w:rsidR="00545C4A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66842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34EE968B" w14:textId="726FF7BE" w:rsidR="6CD403C7" w:rsidRDefault="6CD403C7" w:rsidP="0B30BB4A">
      <w:pPr>
        <w:spacing w:after="0"/>
        <w:ind w:left="1440"/>
        <w:rPr>
          <w:rFonts w:ascii="Garamond" w:eastAsia="Garamond" w:hAnsi="Garamond" w:cs="Garamond"/>
        </w:rPr>
      </w:pPr>
    </w:p>
    <w:p w14:paraId="3AD62310" w14:textId="33416E71" w:rsidR="438CAE09" w:rsidRDefault="5863FE69" w:rsidP="221AFE4B">
      <w:pPr>
        <w:spacing w:after="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7C77B651" w14:textId="619664F4" w:rsidR="00814EE8" w:rsidRDefault="00814EE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br w:type="page"/>
      </w:r>
    </w:p>
    <w:p w14:paraId="2A3396A1" w14:textId="46B1FB17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lastRenderedPageBreak/>
        <w:t>Obsahuje byt umyvadlo, záchodovou mísu</w:t>
      </w:r>
      <w:r w:rsidR="62B167E5" w:rsidRPr="221AFE4B">
        <w:rPr>
          <w:rFonts w:ascii="Garamond" w:eastAsia="Garamond" w:hAnsi="Garamond" w:cs="Garamond"/>
        </w:rPr>
        <w:t xml:space="preserve"> a</w:t>
      </w:r>
      <w:r w:rsidRPr="221AFE4B">
        <w:rPr>
          <w:rFonts w:ascii="Garamond" w:eastAsia="Garamond" w:hAnsi="Garamond" w:cs="Garamond"/>
        </w:rPr>
        <w:t xml:space="preserve"> sprchu nebo vanu</w:t>
      </w:r>
      <w:r w:rsidR="6E53D8CA" w:rsidRPr="221AFE4B">
        <w:rPr>
          <w:rFonts w:ascii="Garamond" w:eastAsia="Garamond" w:hAnsi="Garamond" w:cs="Garamond"/>
        </w:rPr>
        <w:t xml:space="preserve"> (ve stavu umožňujícím běžné používání)</w:t>
      </w:r>
      <w:r w:rsidRPr="221AFE4B">
        <w:rPr>
          <w:rFonts w:ascii="Garamond" w:eastAsia="Garamond" w:hAnsi="Garamond" w:cs="Garamond"/>
        </w:rPr>
        <w:t>?</w:t>
      </w:r>
    </w:p>
    <w:p w14:paraId="0FF0A386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322628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1DBE077A" w14:textId="4DC2EF27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51095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1E3184DA" w14:textId="2E44CFAC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4BA2C21" w14:textId="147F1461" w:rsidR="221AFE4B" w:rsidRDefault="221AFE4B" w:rsidP="221AFE4B"/>
    <w:p w14:paraId="29773BB8" w14:textId="2854009E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v bytě kuchyňská linka a spotřebič </w:t>
      </w:r>
      <w:r w:rsidR="7A93557B" w:rsidRPr="221AFE4B">
        <w:rPr>
          <w:rFonts w:ascii="Garamond" w:eastAsia="Garamond" w:hAnsi="Garamond" w:cs="Garamond"/>
        </w:rPr>
        <w:t>umožňující uvaření pokrmů (</w:t>
      </w:r>
      <w:r w:rsidR="6E2CC4AB" w:rsidRPr="221AFE4B">
        <w:rPr>
          <w:rFonts w:ascii="Garamond" w:eastAsia="Garamond" w:hAnsi="Garamond" w:cs="Garamond"/>
        </w:rPr>
        <w:t>varná deska, oddělený sporák nebo elektrický vařič nezabudovaný do kuchyňské linky</w:t>
      </w:r>
      <w:r w:rsidR="05BC6AFC" w:rsidRPr="221AFE4B">
        <w:rPr>
          <w:rFonts w:ascii="Garamond" w:eastAsia="Garamond" w:hAnsi="Garamond" w:cs="Garamond"/>
        </w:rPr>
        <w:t xml:space="preserve">, </w:t>
      </w:r>
      <w:r w:rsidR="00170120">
        <w:rPr>
          <w:rFonts w:ascii="Garamond" w:eastAsia="Garamond" w:hAnsi="Garamond" w:cs="Garamond"/>
        </w:rPr>
        <w:t xml:space="preserve">popř. </w:t>
      </w:r>
      <w:r w:rsidR="05BC6AFC" w:rsidRPr="221AFE4B">
        <w:rPr>
          <w:rFonts w:ascii="Garamond" w:eastAsia="Garamond" w:hAnsi="Garamond" w:cs="Garamond"/>
        </w:rPr>
        <w:t>plynový sporák za předpokladu, že je v bytě možný odběr plynu</w:t>
      </w:r>
      <w:r w:rsidR="7A93557B" w:rsidRPr="221AFE4B">
        <w:rPr>
          <w:rFonts w:ascii="Garamond" w:eastAsia="Garamond" w:hAnsi="Garamond" w:cs="Garamond"/>
        </w:rPr>
        <w:t>)</w:t>
      </w:r>
      <w:r w:rsidRPr="221AFE4B">
        <w:rPr>
          <w:rFonts w:ascii="Garamond" w:eastAsia="Garamond" w:hAnsi="Garamond" w:cs="Garamond"/>
        </w:rPr>
        <w:t>?</w:t>
      </w:r>
    </w:p>
    <w:p w14:paraId="766975C7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70368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46D84E7A" w14:textId="17DB290F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2147344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 w:rsidRPr="3F931BAC">
            <w:rPr>
              <w:rFonts w:ascii="MS Gothic" w:eastAsia="MS Gothic" w:hAnsi="MS Gothic" w:cs="Arial" w:hint="eastAsia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73476978" w14:textId="0E3866DD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E7A1E02" w14:textId="09C85E91" w:rsidR="00B3459E" w:rsidRDefault="00B3459E" w:rsidP="0B30BB4A"/>
    <w:p w14:paraId="043E3EEB" w14:textId="4A7FAE31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Je byt uzamykatelný?</w:t>
      </w:r>
    </w:p>
    <w:p w14:paraId="14E4DA0E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759704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2A8E0A54" w14:textId="0DD0A1C8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653181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262EF7AF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4A77A2B" w14:textId="77777777" w:rsidR="008533BF" w:rsidRDefault="008533BF" w:rsidP="221AFE4B">
      <w:pPr>
        <w:spacing w:after="360"/>
        <w:rPr>
          <w:rFonts w:ascii="Garamond" w:eastAsia="Garamond" w:hAnsi="Garamond" w:cs="Garamond"/>
        </w:rPr>
      </w:pPr>
    </w:p>
    <w:p w14:paraId="64E90B72" w14:textId="32DF920E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Jsou všechny dveře a okna funkční?</w:t>
      </w:r>
    </w:p>
    <w:p w14:paraId="0F0675D8" w14:textId="35C3EE4F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352195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05E3A90D" w14:textId="389A2D82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218324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09D91970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DEEA0A2" w14:textId="3F28F32A" w:rsidR="00B3459E" w:rsidRDefault="00B3459E" w:rsidP="0B30BB4A"/>
    <w:p w14:paraId="048BAA4C" w14:textId="77777777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byt napojen na funkční distribuční síť pitné vody </w:t>
      </w:r>
      <w:r w:rsidR="1D920E65" w:rsidRPr="221AFE4B">
        <w:rPr>
          <w:rFonts w:ascii="Garamond" w:eastAsia="Garamond" w:hAnsi="Garamond" w:cs="Garamond"/>
        </w:rPr>
        <w:t xml:space="preserve">(vodovod) </w:t>
      </w:r>
      <w:r w:rsidRPr="221AFE4B">
        <w:rPr>
          <w:rFonts w:ascii="Garamond" w:eastAsia="Garamond" w:hAnsi="Garamond" w:cs="Garamond"/>
        </w:rPr>
        <w:t xml:space="preserve">nebo je zajištěn </w:t>
      </w:r>
      <w:r w:rsidR="2E9EA393" w:rsidRPr="221AFE4B">
        <w:rPr>
          <w:rFonts w:ascii="Garamond" w:eastAsia="Garamond" w:hAnsi="Garamond" w:cs="Garamond"/>
        </w:rPr>
        <w:t xml:space="preserve">neomezený přímý </w:t>
      </w:r>
      <w:r w:rsidRPr="221AFE4B">
        <w:rPr>
          <w:rFonts w:ascii="Garamond" w:eastAsia="Garamond" w:hAnsi="Garamond" w:cs="Garamond"/>
        </w:rPr>
        <w:t>přístup k pitné vodě</w:t>
      </w:r>
      <w:r w:rsidR="391CE41E" w:rsidRPr="221AFE4B">
        <w:rPr>
          <w:rFonts w:ascii="Garamond" w:eastAsia="Garamond" w:hAnsi="Garamond" w:cs="Garamond"/>
        </w:rPr>
        <w:t xml:space="preserve"> (přímo v bytě</w:t>
      </w:r>
      <w:r w:rsidR="2525AE79" w:rsidRPr="221AFE4B">
        <w:rPr>
          <w:rFonts w:ascii="Garamond" w:eastAsia="Garamond" w:hAnsi="Garamond" w:cs="Garamond"/>
        </w:rPr>
        <w:t>; ne např. na chodbě</w:t>
      </w:r>
      <w:r w:rsidR="391CE41E" w:rsidRPr="221AFE4B">
        <w:rPr>
          <w:rFonts w:ascii="Garamond" w:eastAsia="Garamond" w:hAnsi="Garamond" w:cs="Garamond"/>
        </w:rPr>
        <w:t>)</w:t>
      </w:r>
      <w:r w:rsidRPr="221AFE4B">
        <w:rPr>
          <w:rFonts w:ascii="Garamond" w:eastAsia="Garamond" w:hAnsi="Garamond" w:cs="Garamond"/>
        </w:rPr>
        <w:t>?</w:t>
      </w:r>
    </w:p>
    <w:p w14:paraId="7D10E0A6" w14:textId="54AE6C01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47814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0B87459B" w14:textId="42724B6A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00353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5F86042D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02BE1DD" w14:textId="7B37B3D8" w:rsidR="6CD403C7" w:rsidRDefault="6CD403C7" w:rsidP="0B30BB4A"/>
    <w:p w14:paraId="25027450" w14:textId="2EA6CF4E" w:rsidR="6CD403C7" w:rsidRDefault="6CD403C7" w:rsidP="0B30BB4A">
      <w:pPr>
        <w:pStyle w:val="ListParagraph"/>
        <w:spacing w:after="0"/>
        <w:rPr>
          <w:rFonts w:ascii="Garamond" w:eastAsia="Garamond" w:hAnsi="Garamond" w:cs="Garamond"/>
        </w:rPr>
      </w:pPr>
    </w:p>
    <w:p w14:paraId="0F6F5EB3" w14:textId="2F7A66D8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Je v bytě </w:t>
      </w:r>
      <w:r w:rsidR="5EA0ABCB" w:rsidRPr="221AFE4B">
        <w:rPr>
          <w:rFonts w:ascii="Garamond" w:eastAsia="Garamond" w:hAnsi="Garamond" w:cs="Garamond"/>
        </w:rPr>
        <w:t xml:space="preserve">připojen elektroměr, díky němuž je </w:t>
      </w:r>
      <w:r w:rsidR="17DCA9A4" w:rsidRPr="221AFE4B">
        <w:rPr>
          <w:rFonts w:ascii="Garamond" w:eastAsia="Garamond" w:hAnsi="Garamond" w:cs="Garamond"/>
        </w:rPr>
        <w:t>umožn</w:t>
      </w:r>
      <w:r w:rsidR="5EA0ABCB" w:rsidRPr="221AFE4B">
        <w:rPr>
          <w:rFonts w:ascii="Garamond" w:eastAsia="Garamond" w:hAnsi="Garamond" w:cs="Garamond"/>
        </w:rPr>
        <w:t>ěn okamžitý odběr elektrické energie</w:t>
      </w:r>
      <w:r w:rsidRPr="221AFE4B">
        <w:rPr>
          <w:rFonts w:ascii="Garamond" w:eastAsia="Garamond" w:hAnsi="Garamond" w:cs="Garamond"/>
        </w:rPr>
        <w:t>?</w:t>
      </w:r>
    </w:p>
    <w:p w14:paraId="4B04EC13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2063852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16E17C28" w14:textId="4A5D88AE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85698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6364C98B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35177619" w14:textId="650222BA" w:rsidR="438CAE09" w:rsidRDefault="438CAE09" w:rsidP="0B30BB4A"/>
    <w:p w14:paraId="328E4CB0" w14:textId="36C4D6C8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Je v bytě možn</w:t>
      </w:r>
      <w:r w:rsidR="00C0595A">
        <w:rPr>
          <w:rFonts w:ascii="Garamond" w:eastAsia="Garamond" w:hAnsi="Garamond" w:cs="Garamond"/>
        </w:rPr>
        <w:t>ý</w:t>
      </w:r>
      <w:r w:rsidRPr="501770C2">
        <w:rPr>
          <w:rFonts w:ascii="Garamond" w:eastAsia="Garamond" w:hAnsi="Garamond" w:cs="Garamond"/>
        </w:rPr>
        <w:t xml:space="preserve"> odběr teplé vody nebo </w:t>
      </w:r>
      <w:r w:rsidR="1923DDC2" w:rsidRPr="501770C2">
        <w:rPr>
          <w:rFonts w:ascii="Garamond" w:eastAsia="Garamond" w:hAnsi="Garamond" w:cs="Garamond"/>
        </w:rPr>
        <w:t xml:space="preserve">je v bytě </w:t>
      </w:r>
      <w:r w:rsidRPr="501770C2">
        <w:rPr>
          <w:rFonts w:ascii="Garamond" w:eastAsia="Garamond" w:hAnsi="Garamond" w:cs="Garamond"/>
        </w:rPr>
        <w:t>zařízení na výrobu teplé vody (kotel, bojler</w:t>
      </w:r>
      <w:r w:rsidR="74130A84" w:rsidRPr="501770C2">
        <w:rPr>
          <w:rFonts w:ascii="Garamond" w:eastAsia="Garamond" w:hAnsi="Garamond" w:cs="Garamond"/>
        </w:rPr>
        <w:t xml:space="preserve"> apod.</w:t>
      </w:r>
      <w:r w:rsidRPr="501770C2">
        <w:rPr>
          <w:rFonts w:ascii="Garamond" w:eastAsia="Garamond" w:hAnsi="Garamond" w:cs="Garamond"/>
        </w:rPr>
        <w:t>)?</w:t>
      </w:r>
    </w:p>
    <w:p w14:paraId="7DBB082B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930310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0B355AA7" w14:textId="01514911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347373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18E363E8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7261286F" w14:textId="2D312D5B" w:rsidR="438CAE09" w:rsidRDefault="438CAE09" w:rsidP="1B07CDC0">
      <w:pPr>
        <w:spacing w:after="0"/>
        <w:rPr>
          <w:rFonts w:ascii="Garamond" w:eastAsia="Garamond" w:hAnsi="Garamond" w:cs="Garamond"/>
        </w:rPr>
      </w:pPr>
    </w:p>
    <w:p w14:paraId="76363F96" w14:textId="3C52E70C" w:rsidR="00B3459E" w:rsidRDefault="502A31F0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t>Má byt funkční vytápění s možností regulace tepla?</w:t>
      </w:r>
    </w:p>
    <w:p w14:paraId="0563C13C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162159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5EF8CFB2" w14:textId="266CBA17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422606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0A44C2A6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79E6FFF0" w14:textId="7675527E" w:rsidR="438CAE09" w:rsidRDefault="438CAE09" w:rsidP="1B07CDC0">
      <w:pPr>
        <w:spacing w:after="0"/>
        <w:rPr>
          <w:rFonts w:ascii="Garamond" w:eastAsia="Garamond" w:hAnsi="Garamond" w:cs="Garamond"/>
        </w:rPr>
      </w:pPr>
    </w:p>
    <w:p w14:paraId="6C8EEE8D" w14:textId="4778EE14" w:rsidR="00B3459E" w:rsidRDefault="6CF8C1BD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Je byt bez závad ohrožujících život nebo zdraví osob, jako jsou např.</w:t>
      </w:r>
      <w:r w:rsidR="502A31F0" w:rsidRPr="221AFE4B">
        <w:rPr>
          <w:rFonts w:ascii="Garamond" w:eastAsia="Garamond" w:hAnsi="Garamond" w:cs="Garamond"/>
        </w:rPr>
        <w:t xml:space="preserve"> </w:t>
      </w:r>
    </w:p>
    <w:p w14:paraId="48CF2242" w14:textId="5E4EF2B3" w:rsidR="00B3459E" w:rsidRDefault="502A31F0" w:rsidP="2679CF46">
      <w:pPr>
        <w:pStyle w:val="ListParagraph"/>
        <w:numPr>
          <w:ilvl w:val="1"/>
          <w:numId w:val="1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trhliny v nosných konstrukcích</w:t>
      </w:r>
      <w:r w:rsidR="2CC84C2A" w:rsidRPr="221AFE4B">
        <w:rPr>
          <w:rFonts w:ascii="Garamond" w:eastAsia="Garamond" w:hAnsi="Garamond" w:cs="Garamond"/>
        </w:rPr>
        <w:t xml:space="preserve"> (stěny, sloupy, stropy apod.)</w:t>
      </w:r>
      <w:r w:rsidRPr="221AFE4B">
        <w:rPr>
          <w:rFonts w:ascii="Garamond" w:eastAsia="Garamond" w:hAnsi="Garamond" w:cs="Garamond"/>
        </w:rPr>
        <w:t xml:space="preserve">, </w:t>
      </w:r>
    </w:p>
    <w:p w14:paraId="4036C2C9" w14:textId="313D1866" w:rsidR="00B3459E" w:rsidRDefault="502A31F0" w:rsidP="2679CF46">
      <w:pPr>
        <w:pStyle w:val="ListParagraph"/>
        <w:numPr>
          <w:ilvl w:val="1"/>
          <w:numId w:val="13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poškozené rozvody elektřiny nebo plynu</w:t>
      </w:r>
      <w:r w:rsidR="5D8C0193" w:rsidRPr="221AFE4B">
        <w:rPr>
          <w:rFonts w:ascii="Garamond" w:eastAsia="Garamond" w:hAnsi="Garamond" w:cs="Garamond"/>
        </w:rPr>
        <w:t xml:space="preserve"> apod</w:t>
      </w:r>
      <w:r w:rsidR="069916D2" w:rsidRPr="2679CF46">
        <w:rPr>
          <w:rFonts w:ascii="Garamond" w:eastAsia="Garamond" w:hAnsi="Garamond" w:cs="Garamond"/>
        </w:rPr>
        <w:t>.</w:t>
      </w:r>
      <w:r w:rsidR="6E8B701E" w:rsidRPr="2679CF46">
        <w:rPr>
          <w:rFonts w:ascii="Garamond" w:eastAsia="Garamond" w:hAnsi="Garamond" w:cs="Garamond"/>
        </w:rPr>
        <w:t>,</w:t>
      </w:r>
    </w:p>
    <w:p w14:paraId="265CEECE" w14:textId="302B9BD3" w:rsidR="6E8B701E" w:rsidRDefault="6E8B701E" w:rsidP="2679CF46">
      <w:pPr>
        <w:pStyle w:val="ListParagraph"/>
        <w:numPr>
          <w:ilvl w:val="1"/>
          <w:numId w:val="13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2679CF46">
        <w:rPr>
          <w:rFonts w:ascii="Garamond" w:eastAsia="Garamond" w:hAnsi="Garamond" w:cs="Garamond"/>
          <w:color w:val="000000" w:themeColor="text1"/>
        </w:rPr>
        <w:t>stopy přítomnosti obecně škodlivých a epidemiologicky významných hlodavců (především potkan obecný) a dalších živočichů, a to s výjimkou domácích mazlíčků chovaných v klecích či boxech vhodných pro chov,</w:t>
      </w:r>
    </w:p>
    <w:p w14:paraId="43E1BF1C" w14:textId="49DC459C" w:rsidR="6E8B701E" w:rsidRDefault="6E8B701E" w:rsidP="2679CF46">
      <w:pPr>
        <w:pStyle w:val="ListParagraph"/>
        <w:numPr>
          <w:ilvl w:val="1"/>
          <w:numId w:val="13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2679CF46">
        <w:rPr>
          <w:rFonts w:ascii="Garamond" w:eastAsia="Garamond" w:hAnsi="Garamond" w:cs="Garamond"/>
          <w:color w:val="000000" w:themeColor="text1"/>
        </w:rPr>
        <w:t xml:space="preserve">stopy přítomnosti štěnice domácí, švábovitého hmyzu (jako je </w:t>
      </w:r>
      <w:proofErr w:type="spellStart"/>
      <w:r w:rsidRPr="2679CF46">
        <w:rPr>
          <w:rFonts w:ascii="Garamond" w:eastAsia="Garamond" w:hAnsi="Garamond" w:cs="Garamond"/>
          <w:color w:val="000000" w:themeColor="text1"/>
        </w:rPr>
        <w:t>rus</w:t>
      </w:r>
      <w:proofErr w:type="spellEnd"/>
      <w:r w:rsidRPr="2679CF46">
        <w:rPr>
          <w:rFonts w:ascii="Garamond" w:eastAsia="Garamond" w:hAnsi="Garamond" w:cs="Garamond"/>
          <w:color w:val="000000" w:themeColor="text1"/>
        </w:rPr>
        <w:t xml:space="preserve"> domácí), nebo mravenců apod.,</w:t>
      </w:r>
    </w:p>
    <w:p w14:paraId="06C23F84" w14:textId="4342499D" w:rsidR="6E8B701E" w:rsidRDefault="51F865FB" w:rsidP="2679CF46">
      <w:pPr>
        <w:pStyle w:val="ListParagraph"/>
        <w:numPr>
          <w:ilvl w:val="1"/>
          <w:numId w:val="13"/>
        </w:numPr>
        <w:spacing w:after="0" w:line="278" w:lineRule="auto"/>
        <w:rPr>
          <w:rFonts w:ascii="Garamond" w:eastAsia="Garamond" w:hAnsi="Garamond" w:cs="Garamond"/>
          <w:color w:val="000000" w:themeColor="text1"/>
        </w:rPr>
      </w:pPr>
      <w:r w:rsidRPr="5EC36190">
        <w:rPr>
          <w:rFonts w:ascii="Garamond" w:eastAsia="Garamond" w:hAnsi="Garamond" w:cs="Garamond"/>
          <w:color w:val="000000" w:themeColor="text1"/>
        </w:rPr>
        <w:t xml:space="preserve">přítomnost zjevně </w:t>
      </w:r>
      <w:r w:rsidR="6E8B701E" w:rsidRPr="2ADA9F52">
        <w:rPr>
          <w:rFonts w:ascii="Garamond" w:eastAsia="Garamond" w:hAnsi="Garamond" w:cs="Garamond"/>
          <w:color w:val="000000" w:themeColor="text1"/>
        </w:rPr>
        <w:t>nepřiměřené</w:t>
      </w:r>
      <w:r w:rsidR="0B41699C" w:rsidRPr="2ADA9F52">
        <w:rPr>
          <w:rFonts w:ascii="Garamond" w:eastAsia="Garamond" w:hAnsi="Garamond" w:cs="Garamond"/>
          <w:color w:val="000000" w:themeColor="text1"/>
        </w:rPr>
        <w:t>ho</w:t>
      </w:r>
      <w:r w:rsidR="6E8B701E" w:rsidRPr="5EC36190">
        <w:rPr>
          <w:rFonts w:ascii="Garamond" w:eastAsia="Garamond" w:hAnsi="Garamond" w:cs="Garamond"/>
          <w:color w:val="000000" w:themeColor="text1"/>
        </w:rPr>
        <w:t xml:space="preserve"> množství odpadků</w:t>
      </w:r>
      <w:r w:rsidR="058D0B31" w:rsidRPr="2ADA9F52">
        <w:rPr>
          <w:rFonts w:ascii="Garamond" w:eastAsia="Garamond" w:hAnsi="Garamond" w:cs="Garamond"/>
          <w:color w:val="000000" w:themeColor="text1"/>
        </w:rPr>
        <w:t xml:space="preserve"> </w:t>
      </w:r>
      <w:r w:rsidR="058D0B31" w:rsidRPr="53A8BC89">
        <w:rPr>
          <w:rFonts w:ascii="Garamond" w:eastAsia="Garamond" w:hAnsi="Garamond" w:cs="Garamond"/>
          <w:color w:val="000000" w:themeColor="text1"/>
        </w:rPr>
        <w:t>v bytě</w:t>
      </w:r>
      <w:r w:rsidR="058D0B31" w:rsidRPr="79A837B8">
        <w:rPr>
          <w:rFonts w:ascii="Garamond" w:eastAsia="Garamond" w:hAnsi="Garamond" w:cs="Garamond"/>
          <w:color w:val="000000" w:themeColor="text1"/>
        </w:rPr>
        <w:t>?</w:t>
      </w:r>
    </w:p>
    <w:p w14:paraId="54BB16B3" w14:textId="3E10F680" w:rsidR="2679CF46" w:rsidRDefault="2679CF46" w:rsidP="2679CF46">
      <w:pPr>
        <w:pStyle w:val="ListParagraph"/>
        <w:spacing w:after="0"/>
        <w:ind w:left="1440"/>
        <w:rPr>
          <w:rFonts w:ascii="Garamond" w:eastAsia="Garamond" w:hAnsi="Garamond" w:cs="Garamond"/>
        </w:rPr>
      </w:pPr>
    </w:p>
    <w:p w14:paraId="137AF8F2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398395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6FAD250B" w14:textId="342BBE94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805443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6072FBA0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95EE904" w14:textId="7F3B633E" w:rsidR="00165E81" w:rsidRDefault="00165E8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br w:type="page"/>
      </w:r>
    </w:p>
    <w:p w14:paraId="7401D7C6" w14:textId="5B3CAF14" w:rsidR="00B3459E" w:rsidRDefault="48DBF745" w:rsidP="0B30BB4A">
      <w:pPr>
        <w:pStyle w:val="ListParagraph"/>
        <w:numPr>
          <w:ilvl w:val="0"/>
          <w:numId w:val="8"/>
        </w:numPr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lastRenderedPageBreak/>
        <w:t xml:space="preserve">Bylo ověřeno, že </w:t>
      </w:r>
    </w:p>
    <w:p w14:paraId="507DBD5E" w14:textId="52E9001B" w:rsidR="00B3459E" w:rsidRDefault="48DBF745" w:rsidP="221AFE4B">
      <w:pPr>
        <w:pStyle w:val="ListParagraph"/>
        <w:numPr>
          <w:ilvl w:val="0"/>
          <w:numId w:val="1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v bytě umístěn</w:t>
      </w:r>
      <w:r w:rsidR="0F2E5C0B" w:rsidRPr="221AFE4B">
        <w:rPr>
          <w:rFonts w:ascii="Garamond" w:eastAsia="Garamond" w:hAnsi="Garamond" w:cs="Garamond"/>
        </w:rPr>
        <w:t>é</w:t>
      </w:r>
      <w:r w:rsidRPr="221AFE4B">
        <w:rPr>
          <w:rFonts w:ascii="Garamond" w:eastAsia="Garamond" w:hAnsi="Garamond" w:cs="Garamond"/>
        </w:rPr>
        <w:t xml:space="preserve"> elektrick</w:t>
      </w:r>
      <w:r w:rsidR="24F8B282" w:rsidRPr="221AFE4B">
        <w:rPr>
          <w:rFonts w:ascii="Garamond" w:eastAsia="Garamond" w:hAnsi="Garamond" w:cs="Garamond"/>
        </w:rPr>
        <w:t>é</w:t>
      </w:r>
      <w:r w:rsidRPr="221AFE4B">
        <w:rPr>
          <w:rFonts w:ascii="Garamond" w:eastAsia="Garamond" w:hAnsi="Garamond" w:cs="Garamond"/>
        </w:rPr>
        <w:t xml:space="preserve"> spotřebič</w:t>
      </w:r>
      <w:r w:rsidR="5AEFDD81" w:rsidRPr="221AFE4B">
        <w:rPr>
          <w:rFonts w:ascii="Garamond" w:eastAsia="Garamond" w:hAnsi="Garamond" w:cs="Garamond"/>
        </w:rPr>
        <w:t>e</w:t>
      </w:r>
      <w:r w:rsidRPr="221AFE4B">
        <w:rPr>
          <w:rFonts w:ascii="Garamond" w:eastAsia="Garamond" w:hAnsi="Garamond" w:cs="Garamond"/>
        </w:rPr>
        <w:t>, topid</w:t>
      </w:r>
      <w:r w:rsidR="7347DB9D" w:rsidRPr="221AFE4B">
        <w:rPr>
          <w:rFonts w:ascii="Garamond" w:eastAsia="Garamond" w:hAnsi="Garamond" w:cs="Garamond"/>
        </w:rPr>
        <w:t>l</w:t>
      </w:r>
      <w:r w:rsidR="50CD3866" w:rsidRPr="221AFE4B">
        <w:rPr>
          <w:rFonts w:ascii="Garamond" w:eastAsia="Garamond" w:hAnsi="Garamond" w:cs="Garamond"/>
        </w:rPr>
        <w:t>a</w:t>
      </w:r>
      <w:r w:rsidRPr="221AFE4B">
        <w:rPr>
          <w:rFonts w:ascii="Garamond" w:eastAsia="Garamond" w:hAnsi="Garamond" w:cs="Garamond"/>
        </w:rPr>
        <w:t>, vařič</w:t>
      </w:r>
      <w:r w:rsidR="3F88F289" w:rsidRPr="221AFE4B">
        <w:rPr>
          <w:rFonts w:ascii="Garamond" w:eastAsia="Garamond" w:hAnsi="Garamond" w:cs="Garamond"/>
        </w:rPr>
        <w:t>e</w:t>
      </w:r>
      <w:r w:rsidRPr="221AFE4B">
        <w:rPr>
          <w:rFonts w:ascii="Garamond" w:eastAsia="Garamond" w:hAnsi="Garamond" w:cs="Garamond"/>
        </w:rPr>
        <w:t xml:space="preserve"> apod.</w:t>
      </w:r>
      <w:r w:rsidR="066053D1" w:rsidRPr="221AFE4B">
        <w:rPr>
          <w:rFonts w:ascii="Garamond" w:eastAsia="Garamond" w:hAnsi="Garamond" w:cs="Garamond"/>
        </w:rPr>
        <w:t xml:space="preserve"> j</w:t>
      </w:r>
      <w:r w:rsidR="540326EB" w:rsidRPr="221AFE4B">
        <w:rPr>
          <w:rFonts w:ascii="Garamond" w:eastAsia="Garamond" w:hAnsi="Garamond" w:cs="Garamond"/>
        </w:rPr>
        <w:t xml:space="preserve">sou používány </w:t>
      </w:r>
      <w:r w:rsidR="066053D1" w:rsidRPr="221AFE4B">
        <w:rPr>
          <w:rFonts w:ascii="Garamond" w:eastAsia="Garamond" w:hAnsi="Garamond" w:cs="Garamond"/>
        </w:rPr>
        <w:t xml:space="preserve">takovým způsobem, že </w:t>
      </w:r>
      <w:r w:rsidR="59EB6BD8" w:rsidRPr="221AFE4B">
        <w:rPr>
          <w:rFonts w:ascii="Garamond" w:eastAsia="Garamond" w:hAnsi="Garamond" w:cs="Garamond"/>
        </w:rPr>
        <w:t>ne</w:t>
      </w:r>
      <w:r w:rsidR="066053D1" w:rsidRPr="221AFE4B">
        <w:rPr>
          <w:rFonts w:ascii="Garamond" w:eastAsia="Garamond" w:hAnsi="Garamond" w:cs="Garamond"/>
        </w:rPr>
        <w:t>vytváří riziko</w:t>
      </w:r>
      <w:r w:rsidRPr="221AFE4B">
        <w:rPr>
          <w:rFonts w:ascii="Garamond" w:eastAsia="Garamond" w:hAnsi="Garamond" w:cs="Garamond"/>
        </w:rPr>
        <w:t xml:space="preserve"> vzniku požáru,</w:t>
      </w:r>
    </w:p>
    <w:p w14:paraId="1B4B6EC5" w14:textId="4906B6BF" w:rsidR="00B3459E" w:rsidRDefault="48DBF745" w:rsidP="221AFE4B">
      <w:pPr>
        <w:pStyle w:val="ListParagraph"/>
        <w:numPr>
          <w:ilvl w:val="0"/>
          <w:numId w:val="1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nejsou přetěžovány elektrické obvody,</w:t>
      </w:r>
    </w:p>
    <w:p w14:paraId="667F1209" w14:textId="0B63610C" w:rsidR="00B3459E" w:rsidRDefault="48DBF745" w:rsidP="221AFE4B">
      <w:pPr>
        <w:pStyle w:val="ListParagraph"/>
        <w:numPr>
          <w:ilvl w:val="0"/>
          <w:numId w:val="1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není používáno poškozené elektrické nebo plynové zařízení,</w:t>
      </w:r>
    </w:p>
    <w:p w14:paraId="0E5DD10F" w14:textId="502F0469" w:rsidR="00B3459E" w:rsidRDefault="48DBF745" w:rsidP="221AFE4B">
      <w:pPr>
        <w:pStyle w:val="ListParagraph"/>
        <w:numPr>
          <w:ilvl w:val="0"/>
          <w:numId w:val="1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byl </w:t>
      </w:r>
      <w:r w:rsidR="29855098" w:rsidRPr="79A837B8">
        <w:rPr>
          <w:rFonts w:ascii="Garamond" w:eastAsia="Garamond" w:hAnsi="Garamond" w:cs="Garamond"/>
        </w:rPr>
        <w:t xml:space="preserve">v případě </w:t>
      </w:r>
      <w:r w:rsidR="29855098" w:rsidRPr="14E7C3DA">
        <w:rPr>
          <w:rFonts w:ascii="Garamond" w:eastAsia="Garamond" w:hAnsi="Garamond" w:cs="Garamond"/>
        </w:rPr>
        <w:t xml:space="preserve">pochybností </w:t>
      </w:r>
      <w:r w:rsidRPr="14E7C3DA">
        <w:rPr>
          <w:rFonts w:ascii="Garamond" w:eastAsia="Garamond" w:hAnsi="Garamond" w:cs="Garamond"/>
        </w:rPr>
        <w:t>předložen</w:t>
      </w:r>
      <w:r w:rsidRPr="221AFE4B">
        <w:rPr>
          <w:rFonts w:ascii="Garamond" w:eastAsia="Garamond" w:hAnsi="Garamond" w:cs="Garamond"/>
        </w:rPr>
        <w:t xml:space="preserve"> </w:t>
      </w:r>
      <w:r w:rsidR="3260CB88" w:rsidRPr="221AFE4B">
        <w:rPr>
          <w:rFonts w:ascii="Garamond" w:eastAsia="Garamond" w:hAnsi="Garamond" w:cs="Garamond"/>
        </w:rPr>
        <w:t xml:space="preserve">aktuální </w:t>
      </w:r>
      <w:r w:rsidRPr="221AFE4B">
        <w:rPr>
          <w:rFonts w:ascii="Garamond" w:eastAsia="Garamond" w:hAnsi="Garamond" w:cs="Garamond"/>
        </w:rPr>
        <w:t>záznam o provedení</w:t>
      </w:r>
    </w:p>
    <w:p w14:paraId="32D3BDD5" w14:textId="20635D0A" w:rsidR="00B3459E" w:rsidRDefault="48DBF745" w:rsidP="221AFE4B">
      <w:pPr>
        <w:pStyle w:val="ListParagraph"/>
        <w:numPr>
          <w:ilvl w:val="0"/>
          <w:numId w:val="12"/>
        </w:numPr>
        <w:spacing w:after="0"/>
        <w:ind w:left="2844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revize plynových zařízení, pokud má byt plynové spotřebiče,</w:t>
      </w:r>
    </w:p>
    <w:p w14:paraId="09ED8DF3" w14:textId="651CE5C0" w:rsidR="00B3459E" w:rsidRDefault="48DBF745" w:rsidP="221AFE4B">
      <w:pPr>
        <w:pStyle w:val="ListParagraph"/>
        <w:numPr>
          <w:ilvl w:val="0"/>
          <w:numId w:val="12"/>
        </w:numPr>
        <w:spacing w:after="0"/>
        <w:ind w:left="2844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čištění a kontroly spalinových cest (</w:t>
      </w:r>
      <w:r w:rsidR="263F4C18" w:rsidRPr="221AFE4B">
        <w:rPr>
          <w:rFonts w:ascii="Garamond" w:eastAsia="Garamond" w:hAnsi="Garamond" w:cs="Garamond"/>
        </w:rPr>
        <w:t xml:space="preserve">v případě, že jsou v bytě </w:t>
      </w:r>
      <w:r w:rsidRPr="221AFE4B">
        <w:rPr>
          <w:rFonts w:ascii="Garamond" w:eastAsia="Garamond" w:hAnsi="Garamond" w:cs="Garamond"/>
        </w:rPr>
        <w:t>krbová kamna, plynov</w:t>
      </w:r>
      <w:r w:rsidR="004E0E29">
        <w:rPr>
          <w:rFonts w:ascii="Garamond" w:eastAsia="Garamond" w:hAnsi="Garamond" w:cs="Garamond"/>
        </w:rPr>
        <w:t>ý</w:t>
      </w:r>
      <w:r w:rsidRPr="221AFE4B">
        <w:rPr>
          <w:rFonts w:ascii="Garamond" w:eastAsia="Garamond" w:hAnsi="Garamond" w:cs="Garamond"/>
        </w:rPr>
        <w:t xml:space="preserve"> kot</w:t>
      </w:r>
      <w:r w:rsidR="004E0E29">
        <w:rPr>
          <w:rFonts w:ascii="Garamond" w:eastAsia="Garamond" w:hAnsi="Garamond" w:cs="Garamond"/>
        </w:rPr>
        <w:t>e</w:t>
      </w:r>
      <w:r w:rsidRPr="221AFE4B">
        <w:rPr>
          <w:rFonts w:ascii="Garamond" w:eastAsia="Garamond" w:hAnsi="Garamond" w:cs="Garamond"/>
        </w:rPr>
        <w:t>l s odtahem do komína</w:t>
      </w:r>
      <w:r w:rsidR="004E0E29">
        <w:rPr>
          <w:rFonts w:ascii="Garamond" w:eastAsia="Garamond" w:hAnsi="Garamond" w:cs="Garamond"/>
        </w:rPr>
        <w:t xml:space="preserve"> apod.</w:t>
      </w:r>
      <w:r w:rsidRPr="221AFE4B">
        <w:rPr>
          <w:rFonts w:ascii="Garamond" w:eastAsia="Garamond" w:hAnsi="Garamond" w:cs="Garamond"/>
        </w:rPr>
        <w:t>)</w:t>
      </w:r>
      <w:r w:rsidR="206EE4B9" w:rsidRPr="221AFE4B">
        <w:rPr>
          <w:rFonts w:ascii="Garamond" w:eastAsia="Garamond" w:hAnsi="Garamond" w:cs="Garamond"/>
        </w:rPr>
        <w:t>,</w:t>
      </w:r>
    </w:p>
    <w:p w14:paraId="098DFA74" w14:textId="7FB535DC" w:rsidR="001E5B75" w:rsidRDefault="2B5F6CC8" w:rsidP="0B30BB4A">
      <w:pPr>
        <w:pStyle w:val="ListParagraph"/>
        <w:numPr>
          <w:ilvl w:val="0"/>
          <w:numId w:val="3"/>
        </w:numPr>
        <w:spacing w:after="0"/>
        <w:ind w:left="2136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>nebyla zjištěna žádná další skutečnost</w:t>
      </w:r>
      <w:r w:rsidR="7A4B0602" w:rsidRPr="221AFE4B">
        <w:rPr>
          <w:rFonts w:ascii="Garamond" w:eastAsia="Garamond" w:hAnsi="Garamond" w:cs="Garamond"/>
        </w:rPr>
        <w:t xml:space="preserve"> </w:t>
      </w:r>
      <w:r w:rsidR="54779D29" w:rsidRPr="221AFE4B">
        <w:rPr>
          <w:rFonts w:ascii="Garamond" w:eastAsia="Garamond" w:hAnsi="Garamond" w:cs="Garamond"/>
        </w:rPr>
        <w:t>nasvědčující tomu</w:t>
      </w:r>
      <w:r w:rsidRPr="221AFE4B">
        <w:rPr>
          <w:rFonts w:ascii="Garamond" w:eastAsia="Garamond" w:hAnsi="Garamond" w:cs="Garamond"/>
        </w:rPr>
        <w:t>, že by v bytě nebyly splněny požadavky požární bezpečnosti</w:t>
      </w:r>
      <w:r w:rsidR="70B90275" w:rsidRPr="221AFE4B">
        <w:rPr>
          <w:rFonts w:ascii="Garamond" w:eastAsia="Garamond" w:hAnsi="Garamond" w:cs="Garamond"/>
        </w:rPr>
        <w:t>,</w:t>
      </w:r>
    </w:p>
    <w:p w14:paraId="37F7A840" w14:textId="140B1E16" w:rsidR="00B3459E" w:rsidRDefault="7CAC67DF" w:rsidP="0B30BB4A">
      <w:pPr>
        <w:pStyle w:val="ListParagraph"/>
        <w:spacing w:after="0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a lze tedy dovodit, že jsou v bytě </w:t>
      </w:r>
      <w:r w:rsidR="502A31F0" w:rsidRPr="221AFE4B">
        <w:rPr>
          <w:rFonts w:ascii="Garamond" w:eastAsia="Garamond" w:hAnsi="Garamond" w:cs="Garamond"/>
        </w:rPr>
        <w:t>splněny požadavky požární bezpečnosti?</w:t>
      </w:r>
    </w:p>
    <w:p w14:paraId="32FE757E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45812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66EE3F3C" w14:textId="0D3AF7EB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892258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5CFCC02E" w14:textId="77777777" w:rsidR="438CAE09" w:rsidRDefault="5863FE69" w:rsidP="221AFE4B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EB1E7AD" w14:textId="29DF5758" w:rsidR="438CAE09" w:rsidRDefault="438CAE09" w:rsidP="0B30BB4A">
      <w:pPr>
        <w:pStyle w:val="ListParagraph"/>
        <w:spacing w:after="0"/>
        <w:rPr>
          <w:rFonts w:ascii="Garamond" w:eastAsia="Garamond" w:hAnsi="Garamond" w:cs="Garamond"/>
        </w:rPr>
      </w:pPr>
    </w:p>
    <w:p w14:paraId="67FA3270" w14:textId="18DBA340" w:rsidR="00386BCC" w:rsidRDefault="502A31F0">
      <w:r w:rsidRPr="501770C2">
        <w:rPr>
          <w:rFonts w:ascii="Garamond" w:eastAsia="Garamond" w:hAnsi="Garamond" w:cs="Garamond"/>
        </w:rPr>
        <w:t>Je byt bez většího množství</w:t>
      </w:r>
      <w:r w:rsidR="07051360" w:rsidRPr="501770C2">
        <w:rPr>
          <w:rFonts w:ascii="Garamond" w:eastAsia="Garamond" w:hAnsi="Garamond" w:cs="Garamond"/>
        </w:rPr>
        <w:t xml:space="preserve"> (</w:t>
      </w:r>
      <w:r w:rsidR="466CA1E3" w:rsidRPr="51D7433E">
        <w:rPr>
          <w:rFonts w:ascii="Garamond" w:eastAsia="Garamond" w:hAnsi="Garamond" w:cs="Garamond"/>
        </w:rPr>
        <w:t>nejvýše</w:t>
      </w:r>
      <w:r w:rsidR="07051360" w:rsidRPr="501770C2">
        <w:rPr>
          <w:rFonts w:ascii="Garamond" w:eastAsia="Garamond" w:hAnsi="Garamond" w:cs="Garamond"/>
        </w:rPr>
        <w:t xml:space="preserve"> 70 </w:t>
      </w:r>
      <w:r w:rsidR="07051360" w:rsidRPr="6BFC2A60">
        <w:rPr>
          <w:rFonts w:ascii="Garamond" w:eastAsia="Garamond" w:hAnsi="Garamond" w:cs="Garamond"/>
        </w:rPr>
        <w:t>cm</w:t>
      </w:r>
      <w:r w:rsidR="2DE8D5B4" w:rsidRPr="6BFC2A60">
        <w:rPr>
          <w:rFonts w:ascii="Garamond" w:eastAsia="Garamond" w:hAnsi="Garamond" w:cs="Garamond"/>
          <w:vertAlign w:val="superscript"/>
        </w:rPr>
        <w:t>2</w:t>
      </w:r>
      <w:r w:rsidR="07051360" w:rsidRPr="501770C2">
        <w:rPr>
          <w:rFonts w:ascii="Garamond" w:eastAsia="Garamond" w:hAnsi="Garamond" w:cs="Garamond"/>
        </w:rPr>
        <w:t xml:space="preserve"> </w:t>
      </w:r>
      <w:r w:rsidR="07051360" w:rsidRPr="7BE56574">
        <w:rPr>
          <w:rFonts w:ascii="Garamond" w:eastAsia="Garamond" w:hAnsi="Garamond" w:cs="Garamond"/>
        </w:rPr>
        <w:t>plochy</w:t>
      </w:r>
      <w:r w:rsidR="07051360" w:rsidRPr="3EFB6AF2">
        <w:rPr>
          <w:rFonts w:ascii="Garamond" w:eastAsia="Garamond" w:hAnsi="Garamond" w:cs="Garamond"/>
        </w:rPr>
        <w:t>)</w:t>
      </w:r>
      <w:r w:rsidRPr="3EFB6AF2">
        <w:rPr>
          <w:rFonts w:ascii="Garamond" w:eastAsia="Garamond" w:hAnsi="Garamond" w:cs="Garamond"/>
        </w:rPr>
        <w:t xml:space="preserve"> plísní</w:t>
      </w:r>
      <w:r w:rsidRPr="501770C2">
        <w:rPr>
          <w:rFonts w:ascii="Garamond" w:eastAsia="Garamond" w:hAnsi="Garamond" w:cs="Garamond"/>
        </w:rPr>
        <w:t xml:space="preserve"> nebo </w:t>
      </w:r>
      <w:r w:rsidR="2AAC0D64" w:rsidRPr="501770C2">
        <w:rPr>
          <w:rFonts w:ascii="Garamond" w:eastAsia="Garamond" w:hAnsi="Garamond" w:cs="Garamond"/>
        </w:rPr>
        <w:t xml:space="preserve">jiných </w:t>
      </w:r>
      <w:r w:rsidRPr="501770C2">
        <w:rPr>
          <w:rFonts w:ascii="Garamond" w:eastAsia="Garamond" w:hAnsi="Garamond" w:cs="Garamond"/>
        </w:rPr>
        <w:t>poškození omítky, kter</w:t>
      </w:r>
      <w:r w:rsidR="0822F765" w:rsidRPr="501770C2">
        <w:rPr>
          <w:rFonts w:ascii="Garamond" w:eastAsia="Garamond" w:hAnsi="Garamond" w:cs="Garamond"/>
        </w:rPr>
        <w:t>á mohou</w:t>
      </w:r>
      <w:r w:rsidRPr="501770C2">
        <w:rPr>
          <w:rFonts w:ascii="Garamond" w:eastAsia="Garamond" w:hAnsi="Garamond" w:cs="Garamond"/>
        </w:rPr>
        <w:t xml:space="preserve"> ohro</w:t>
      </w:r>
      <w:r w:rsidR="26733D7F" w:rsidRPr="501770C2">
        <w:rPr>
          <w:rFonts w:ascii="Garamond" w:eastAsia="Garamond" w:hAnsi="Garamond" w:cs="Garamond"/>
        </w:rPr>
        <w:t>zit</w:t>
      </w:r>
      <w:r w:rsidRPr="501770C2">
        <w:rPr>
          <w:rFonts w:ascii="Garamond" w:eastAsia="Garamond" w:hAnsi="Garamond" w:cs="Garamond"/>
        </w:rPr>
        <w:t xml:space="preserve"> zdraví</w:t>
      </w:r>
      <w:r w:rsidR="6619ADFF" w:rsidRPr="501770C2">
        <w:rPr>
          <w:rFonts w:ascii="Garamond" w:eastAsia="Garamond" w:hAnsi="Garamond" w:cs="Garamond"/>
        </w:rPr>
        <w:t xml:space="preserve"> obyvatel bytu</w:t>
      </w:r>
    </w:p>
    <w:p w14:paraId="6BEEF25C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239942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48D4AC48" w14:textId="2A459A6C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607152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21E21F8C" w14:textId="77777777" w:rsidR="438CAE09" w:rsidRDefault="5863FE69" w:rsidP="221AFE4B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37518662" w14:textId="00331FC8" w:rsidR="00B3459E" w:rsidRDefault="00B3459E" w:rsidP="0B30BB4A">
      <w:pPr>
        <w:spacing w:after="0"/>
      </w:pPr>
    </w:p>
    <w:p w14:paraId="04C84BD3" w14:textId="135F7967" w:rsidR="00386BCC" w:rsidRDefault="35A69F7C" w:rsidP="4A2017C1">
      <w:pPr>
        <w:spacing w:after="0"/>
        <w:rPr>
          <w:rFonts w:ascii="Garamond" w:eastAsia="Garamond" w:hAnsi="Garamond" w:cs="Garamond"/>
        </w:rPr>
      </w:pPr>
      <w:r w:rsidRPr="2679CF46">
        <w:rPr>
          <w:rFonts w:ascii="Garamond" w:eastAsia="Garamond" w:hAnsi="Garamond" w:cs="Garamond"/>
        </w:rPr>
        <w:t>Bylo ověřeno, že</w:t>
      </w:r>
      <w:r w:rsidR="0A00E304" w:rsidRPr="221AFE4B">
        <w:rPr>
          <w:rFonts w:ascii="Garamond" w:eastAsia="Garamond" w:hAnsi="Garamond" w:cs="Garamond"/>
        </w:rPr>
        <w:t xml:space="preserve"> žádná skutečnost </w:t>
      </w:r>
      <w:r w:rsidR="001A581A" w:rsidRPr="3F931BAC">
        <w:rPr>
          <w:rFonts w:ascii="Garamond" w:eastAsia="Garamond" w:hAnsi="Garamond" w:cs="Garamond"/>
        </w:rPr>
        <w:t>ne</w:t>
      </w:r>
      <w:r w:rsidR="17A5F60E" w:rsidRPr="3F931BAC">
        <w:rPr>
          <w:rFonts w:ascii="Garamond" w:eastAsia="Garamond" w:hAnsi="Garamond" w:cs="Garamond"/>
        </w:rPr>
        <w:t>nasvědčuj</w:t>
      </w:r>
      <w:r w:rsidR="001A581A" w:rsidRPr="3F931BAC">
        <w:rPr>
          <w:rFonts w:ascii="Garamond" w:eastAsia="Garamond" w:hAnsi="Garamond" w:cs="Garamond"/>
        </w:rPr>
        <w:t>e</w:t>
      </w:r>
      <w:r w:rsidR="17A5F60E" w:rsidRPr="221AFE4B">
        <w:rPr>
          <w:rFonts w:ascii="Garamond" w:eastAsia="Garamond" w:hAnsi="Garamond" w:cs="Garamond"/>
        </w:rPr>
        <w:t xml:space="preserve"> tomu</w:t>
      </w:r>
      <w:r w:rsidR="0A00E304" w:rsidRPr="221AFE4B">
        <w:rPr>
          <w:rFonts w:ascii="Garamond" w:eastAsia="Garamond" w:hAnsi="Garamond" w:cs="Garamond"/>
        </w:rPr>
        <w:t>, že by v bytě nebyl</w:t>
      </w:r>
      <w:r w:rsidR="28539DE7" w:rsidRPr="221AFE4B">
        <w:rPr>
          <w:rFonts w:ascii="Garamond" w:eastAsia="Garamond" w:hAnsi="Garamond" w:cs="Garamond"/>
        </w:rPr>
        <w:t>a řádně prováděna nařízená protiepidemická opatření (dezinfekce, dezinsekce, deratizace</w:t>
      </w:r>
      <w:r w:rsidR="502A31F0" w:rsidRPr="221AFE4B">
        <w:rPr>
          <w:rFonts w:ascii="Garamond" w:eastAsia="Garamond" w:hAnsi="Garamond" w:cs="Garamond"/>
        </w:rPr>
        <w:t>)?</w:t>
      </w:r>
    </w:p>
    <w:p w14:paraId="227415AA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801974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5A6FD2BA" w14:textId="4B41EB3A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787732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0EF41DB6" w14:textId="77777777" w:rsidR="438CAE09" w:rsidRDefault="5863FE69" w:rsidP="221AFE4B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179849D5" w14:textId="42729691" w:rsidR="00B3459E" w:rsidRDefault="00B3459E" w:rsidP="0B30BB4A">
      <w:pPr>
        <w:spacing w:after="0"/>
        <w:rPr>
          <w:rFonts w:ascii="Garamond" w:eastAsia="Garamond" w:hAnsi="Garamond" w:cs="Garamond"/>
        </w:rPr>
      </w:pPr>
    </w:p>
    <w:p w14:paraId="6BE553DD" w14:textId="77777777" w:rsidR="00386BCC" w:rsidRDefault="502A31F0">
      <w:r w:rsidRPr="501770C2">
        <w:rPr>
          <w:rFonts w:ascii="Garamond" w:eastAsia="Garamond" w:hAnsi="Garamond" w:cs="Garamond"/>
        </w:rPr>
        <w:t xml:space="preserve">Nachází se byt v domě bez vad, které by ohrožovaly obyvatele </w:t>
      </w:r>
      <w:r w:rsidR="00C27E2F">
        <w:rPr>
          <w:rFonts w:ascii="Garamond" w:eastAsia="Garamond" w:hAnsi="Garamond" w:cs="Garamond"/>
        </w:rPr>
        <w:t>bytu</w:t>
      </w:r>
      <w:r w:rsidRPr="501770C2">
        <w:rPr>
          <w:rFonts w:ascii="Garamond" w:eastAsia="Garamond" w:hAnsi="Garamond" w:cs="Garamond"/>
        </w:rPr>
        <w:t xml:space="preserve"> na životě nebo zdraví?</w:t>
      </w:r>
    </w:p>
    <w:p w14:paraId="6E7CBD55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1272237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42785599" w14:textId="3AE9E4ED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1371644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6174EB35" w14:textId="077C739F" w:rsidR="00145DAF" w:rsidRDefault="5863FE69">
      <w:pPr>
        <w:spacing w:after="24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5110777A" w14:textId="77777777" w:rsidR="00145DAF" w:rsidRDefault="00145DAF" w:rsidP="0B30BB4A">
      <w:pPr>
        <w:spacing w:after="0"/>
        <w:rPr>
          <w:rFonts w:ascii="Garamond" w:eastAsia="Garamond" w:hAnsi="Garamond" w:cs="Garamond"/>
        </w:rPr>
      </w:pPr>
    </w:p>
    <w:p w14:paraId="1BBA6664" w14:textId="77777777" w:rsidR="00846B66" w:rsidRDefault="00846B6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br w:type="page"/>
      </w:r>
    </w:p>
    <w:p w14:paraId="289A222E" w14:textId="25E01598" w:rsidR="47C47F2C" w:rsidRDefault="47C47F2C" w:rsidP="0B30BB4A">
      <w:pPr>
        <w:rPr>
          <w:rFonts w:ascii="Garamond" w:eastAsia="Garamond" w:hAnsi="Garamond" w:cs="Garamond"/>
        </w:rPr>
      </w:pPr>
      <w:r w:rsidRPr="501770C2">
        <w:rPr>
          <w:rFonts w:ascii="Garamond" w:eastAsia="Garamond" w:hAnsi="Garamond" w:cs="Garamond"/>
        </w:rPr>
        <w:lastRenderedPageBreak/>
        <w:t>Další ověřované skutečnosti</w:t>
      </w:r>
      <w:r w:rsidR="00C5169F">
        <w:rPr>
          <w:rFonts w:ascii="Garamond" w:eastAsia="Garamond" w:hAnsi="Garamond" w:cs="Garamond"/>
        </w:rPr>
        <w:t xml:space="preserve"> a výsledky ověření</w:t>
      </w:r>
      <w:r w:rsidRPr="501770C2">
        <w:rPr>
          <w:rFonts w:ascii="Garamond" w:eastAsia="Garamond" w:hAnsi="Garamond" w:cs="Garamond"/>
        </w:rPr>
        <w:t>:</w:t>
      </w:r>
    </w:p>
    <w:p w14:paraId="5C7A6231" w14:textId="77777777" w:rsidR="00C32EBA" w:rsidRDefault="00C32EBA" w:rsidP="0B30BB4A">
      <w:pPr>
        <w:rPr>
          <w:rFonts w:ascii="Garamond" w:eastAsia="Garamond" w:hAnsi="Garamond" w:cs="Garamond"/>
        </w:rPr>
      </w:pPr>
    </w:p>
    <w:p w14:paraId="0FDBD6FB" w14:textId="77777777" w:rsidR="00846B66" w:rsidRDefault="00846B66" w:rsidP="0B30BB4A">
      <w:pPr>
        <w:rPr>
          <w:rFonts w:ascii="Garamond" w:eastAsia="Garamond" w:hAnsi="Garamond" w:cs="Garamond"/>
        </w:rPr>
      </w:pPr>
    </w:p>
    <w:p w14:paraId="60A986C3" w14:textId="77777777" w:rsidR="00846B66" w:rsidRDefault="00846B66" w:rsidP="0B30BB4A">
      <w:pPr>
        <w:rPr>
          <w:rFonts w:ascii="Garamond" w:eastAsia="Garamond" w:hAnsi="Garamond" w:cs="Garamond"/>
        </w:rPr>
      </w:pPr>
    </w:p>
    <w:p w14:paraId="3FDB9C9B" w14:textId="77777777" w:rsidR="00846B66" w:rsidRDefault="00846B66" w:rsidP="0B30BB4A">
      <w:pPr>
        <w:rPr>
          <w:rFonts w:ascii="Garamond" w:eastAsia="Garamond" w:hAnsi="Garamond" w:cs="Garamond"/>
        </w:rPr>
      </w:pPr>
    </w:p>
    <w:p w14:paraId="0D27ED40" w14:textId="77777777" w:rsidR="00386BCC" w:rsidRDefault="6E15D04B">
      <w:r w:rsidRPr="221AFE4B">
        <w:rPr>
          <w:rFonts w:ascii="Garamond" w:eastAsia="Garamond" w:hAnsi="Garamond" w:cs="Garamond"/>
        </w:rPr>
        <w:t xml:space="preserve">Při </w:t>
      </w:r>
      <w:r w:rsidR="44DE7F23" w:rsidRPr="221AFE4B">
        <w:rPr>
          <w:rFonts w:ascii="Garamond" w:eastAsia="Garamond" w:hAnsi="Garamond" w:cs="Garamond"/>
        </w:rPr>
        <w:t>ohledání na místě</w:t>
      </w:r>
      <w:r w:rsidRPr="221AFE4B">
        <w:rPr>
          <w:rFonts w:ascii="Garamond" w:eastAsia="Garamond" w:hAnsi="Garamond" w:cs="Garamond"/>
        </w:rPr>
        <w:t xml:space="preserve"> </w:t>
      </w:r>
      <w:r w:rsidRPr="221AFE4B">
        <w:rPr>
          <w:rFonts w:ascii="Garamond" w:eastAsia="Garamond" w:hAnsi="Garamond" w:cs="Garamond"/>
          <w:b/>
          <w:bCs/>
        </w:rPr>
        <w:t>byla / nebyla</w:t>
      </w:r>
      <w:r w:rsidRPr="221AFE4B">
        <w:rPr>
          <w:rFonts w:ascii="Garamond" w:eastAsia="Garamond" w:hAnsi="Garamond" w:cs="Garamond"/>
        </w:rPr>
        <w:t xml:space="preserve"> pořízena fotodokumentace. </w:t>
      </w:r>
    </w:p>
    <w:p w14:paraId="3D307C2A" w14:textId="77777777" w:rsidR="00B3459E" w:rsidRDefault="00AD1802" w:rsidP="0B30BB4A">
      <w:pPr>
        <w:pStyle w:val="ListParagraph"/>
        <w:spacing w:after="0"/>
        <w:ind w:left="1440"/>
        <w:rPr>
          <w:rFonts w:ascii="Garamond" w:eastAsia="Garamond" w:hAnsi="Garamond" w:cs="Garamond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586615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502A31F0" w:rsidRPr="501770C2">
        <w:rPr>
          <w:rFonts w:ascii="Garamond" w:eastAsia="Garamond" w:hAnsi="Garamond" w:cs="Garamond"/>
        </w:rPr>
        <w:t>Ano</w:t>
      </w:r>
    </w:p>
    <w:p w14:paraId="08183599" w14:textId="3A0039F4" w:rsidR="00325960" w:rsidRDefault="00AD1802" w:rsidP="0B30BB4A">
      <w:pPr>
        <w:pStyle w:val="ListParagraph"/>
        <w:spacing w:after="240"/>
        <w:ind w:left="1440"/>
        <w:rPr>
          <w:shd w:val="clear" w:color="auto" w:fill="FFFFFF" w:themeFill="background1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732466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BC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697E57">
        <w:rPr>
          <w:rFonts w:ascii="Garamond" w:eastAsia="Garamond" w:hAnsi="Garamond" w:cs="Garamond"/>
        </w:rPr>
        <w:tab/>
      </w:r>
      <w:r w:rsidR="00014184">
        <w:rPr>
          <w:rFonts w:ascii="Garamond" w:eastAsia="Garamond" w:hAnsi="Garamond" w:cs="Garamond"/>
        </w:rPr>
        <w:t>Ne</w:t>
      </w:r>
    </w:p>
    <w:p w14:paraId="76099909" w14:textId="1633060D" w:rsidR="00C32EBA" w:rsidRDefault="5863FE69" w:rsidP="0B30BB4A">
      <w:pPr>
        <w:spacing w:after="360"/>
        <w:ind w:firstLine="708"/>
        <w:rPr>
          <w:rFonts w:ascii="Garamond" w:eastAsia="Garamond" w:hAnsi="Garamond" w:cs="Garamond"/>
        </w:rPr>
      </w:pPr>
      <w:r w:rsidRPr="221AFE4B">
        <w:rPr>
          <w:rFonts w:ascii="Garamond" w:eastAsia="Garamond" w:hAnsi="Garamond" w:cs="Garamond"/>
        </w:rPr>
        <w:t xml:space="preserve">Poznámky / specifikace: </w:t>
      </w:r>
    </w:p>
    <w:p w14:paraId="05FE72C6" w14:textId="77777777" w:rsidR="00C32EBA" w:rsidRDefault="00C32EBA" w:rsidP="0B30BB4A">
      <w:pPr>
        <w:rPr>
          <w:rFonts w:ascii="Garamond" w:eastAsia="Garamond" w:hAnsi="Garamond" w:cs="Garamond"/>
        </w:rPr>
      </w:pPr>
    </w:p>
    <w:p w14:paraId="72D6952F" w14:textId="5753DE81" w:rsidR="6CD403C7" w:rsidRDefault="6CD403C7" w:rsidP="0B30BB4A">
      <w:pPr>
        <w:rPr>
          <w:rFonts w:ascii="Garamond" w:eastAsia="Garamond" w:hAnsi="Garamond" w:cs="Garamond"/>
        </w:rPr>
      </w:pPr>
    </w:p>
    <w:p w14:paraId="1BBA7E58" w14:textId="18BEF76F" w:rsidR="00C32EBA" w:rsidRDefault="284F7EAE" w:rsidP="0B30BB4A">
      <w:pPr>
        <w:rPr>
          <w:rFonts w:ascii="Garamond" w:eastAsia="Garamond" w:hAnsi="Garamond" w:cs="Garamond"/>
        </w:rPr>
      </w:pPr>
      <w:r w:rsidRPr="4264F5AB">
        <w:rPr>
          <w:rFonts w:ascii="Garamond" w:eastAsia="Garamond" w:hAnsi="Garamond" w:cs="Garamond"/>
        </w:rPr>
        <w:t>Další poznámky</w:t>
      </w:r>
      <w:r w:rsidR="00C32EBA">
        <w:rPr>
          <w:rFonts w:ascii="Garamond" w:eastAsia="Garamond" w:hAnsi="Garamond" w:cs="Garamond"/>
        </w:rPr>
        <w:t>:</w:t>
      </w:r>
    </w:p>
    <w:p w14:paraId="54E17BFD" w14:textId="77777777" w:rsidR="00C32EBA" w:rsidRDefault="00C32EBA" w:rsidP="0B30BB4A">
      <w:pPr>
        <w:rPr>
          <w:rFonts w:ascii="Garamond" w:eastAsia="Garamond" w:hAnsi="Garamond" w:cs="Garamond"/>
        </w:rPr>
      </w:pPr>
    </w:p>
    <w:p w14:paraId="6B6A131F" w14:textId="77777777" w:rsidR="00C32EBA" w:rsidRDefault="00C32EBA" w:rsidP="0B30BB4A">
      <w:pPr>
        <w:rPr>
          <w:rFonts w:ascii="Garamond" w:eastAsia="Garamond" w:hAnsi="Garamond" w:cs="Garamond"/>
        </w:rPr>
      </w:pPr>
    </w:p>
    <w:p w14:paraId="401E3157" w14:textId="77777777" w:rsidR="0034542B" w:rsidRDefault="0034542B" w:rsidP="0B30BB4A">
      <w:pPr>
        <w:rPr>
          <w:rFonts w:ascii="Garamond" w:eastAsia="Garamond" w:hAnsi="Garamond" w:cs="Garamond"/>
        </w:rPr>
      </w:pPr>
    </w:p>
    <w:p w14:paraId="78F3FB4B" w14:textId="77777777" w:rsidR="0034542B" w:rsidRDefault="0034542B" w:rsidP="0B30BB4A">
      <w:pPr>
        <w:rPr>
          <w:rFonts w:ascii="Garamond" w:eastAsia="Garamond" w:hAnsi="Garamond" w:cs="Garamond"/>
        </w:rPr>
      </w:pPr>
    </w:p>
    <w:p w14:paraId="6CC0B550" w14:textId="4FC09244" w:rsidR="502A31F0" w:rsidRDefault="2791D91D" w:rsidP="501770C2">
      <w:pPr>
        <w:rPr>
          <w:rFonts w:ascii="Garamond" w:eastAsia="Garamond" w:hAnsi="Garamond" w:cs="Garamond"/>
          <w:b/>
          <w:bCs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  <w:color w:val="000000" w:themeColor="text1"/>
        </w:rPr>
        <w:t>Námitky proti obsahu protokolu a důvody odepření podpisu:</w:t>
      </w:r>
    </w:p>
    <w:p w14:paraId="0DBC26DC" w14:textId="1DC21D5D" w:rsidR="2791D91D" w:rsidRDefault="2791D91D" w:rsidP="501770C2">
      <w:pPr>
        <w:spacing w:before="240" w:after="240" w:line="278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221AFE4B">
        <w:rPr>
          <w:rFonts w:ascii="Garamond" w:eastAsia="Garamond" w:hAnsi="Garamond" w:cs="Garamond"/>
          <w:b/>
          <w:bCs/>
          <w:color w:val="000000" w:themeColor="text1"/>
        </w:rPr>
        <w:t xml:space="preserve"> </w:t>
      </w:r>
    </w:p>
    <w:p w14:paraId="693B0520" w14:textId="77777777" w:rsidR="0034542B" w:rsidRDefault="0034542B" w:rsidP="501770C2">
      <w:pPr>
        <w:spacing w:before="240" w:after="240" w:line="278" w:lineRule="auto"/>
        <w:rPr>
          <w:rFonts w:ascii="Garamond" w:eastAsia="Garamond" w:hAnsi="Garamond" w:cs="Garamond"/>
          <w:b/>
          <w:bCs/>
          <w:color w:val="000000" w:themeColor="text1"/>
        </w:rPr>
      </w:pPr>
    </w:p>
    <w:p w14:paraId="2A19269A" w14:textId="10EB059F" w:rsidR="221AFE4B" w:rsidRDefault="221AFE4B" w:rsidP="221AFE4B">
      <w:pPr>
        <w:spacing w:before="240" w:after="240" w:line="278" w:lineRule="auto"/>
        <w:rPr>
          <w:rFonts w:ascii="Garamond" w:eastAsia="Garamond" w:hAnsi="Garamond" w:cs="Garamond"/>
          <w:b/>
          <w:bCs/>
          <w:color w:val="000000" w:themeColor="text1"/>
        </w:rPr>
      </w:pPr>
    </w:p>
    <w:p w14:paraId="3D9CE8DA" w14:textId="1E674D95" w:rsidR="2791D91D" w:rsidRDefault="2791D91D" w:rsidP="501770C2">
      <w:pPr>
        <w:spacing w:before="240" w:after="240" w:line="278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501770C2">
        <w:rPr>
          <w:rFonts w:ascii="Garamond" w:eastAsia="Garamond" w:hAnsi="Garamond" w:cs="Garamond"/>
          <w:b/>
          <w:bCs/>
        </w:rPr>
        <w:t>Podpis oprávněné úřední osoby</w:t>
      </w:r>
      <w:r w:rsidR="00386BCC">
        <w:rPr>
          <w:rFonts w:ascii="Garamond" w:eastAsia="Garamond" w:hAnsi="Garamond" w:cs="Garamond"/>
          <w:b/>
          <w:bCs/>
        </w:rPr>
        <w:t>,</w:t>
      </w:r>
      <w:r w:rsidR="00094F2F" w:rsidRPr="00094F2F">
        <w:t xml:space="preserve"> </w:t>
      </w:r>
      <w:r w:rsidR="00094F2F" w:rsidRPr="00094F2F">
        <w:rPr>
          <w:rFonts w:ascii="Garamond" w:eastAsia="Garamond" w:hAnsi="Garamond" w:cs="Garamond"/>
          <w:b/>
          <w:bCs/>
        </w:rPr>
        <w:t xml:space="preserve">popřípadě </w:t>
      </w:r>
      <w:r w:rsidR="00AB029C">
        <w:rPr>
          <w:rFonts w:ascii="Garamond" w:eastAsia="Garamond" w:hAnsi="Garamond" w:cs="Garamond"/>
          <w:b/>
          <w:bCs/>
        </w:rPr>
        <w:t xml:space="preserve">jméno, příjmení a podpis </w:t>
      </w:r>
      <w:r w:rsidR="00094F2F" w:rsidRPr="00094F2F">
        <w:rPr>
          <w:rFonts w:ascii="Garamond" w:eastAsia="Garamond" w:hAnsi="Garamond" w:cs="Garamond"/>
          <w:b/>
          <w:bCs/>
        </w:rPr>
        <w:t>osob</w:t>
      </w:r>
      <w:r w:rsidR="00094F2F">
        <w:rPr>
          <w:rFonts w:ascii="Garamond" w:eastAsia="Garamond" w:hAnsi="Garamond" w:cs="Garamond"/>
          <w:b/>
          <w:bCs/>
        </w:rPr>
        <w:t>y</w:t>
      </w:r>
      <w:r w:rsidR="00094F2F" w:rsidRPr="00094F2F">
        <w:rPr>
          <w:rFonts w:ascii="Garamond" w:eastAsia="Garamond" w:hAnsi="Garamond" w:cs="Garamond"/>
          <w:b/>
          <w:bCs/>
        </w:rPr>
        <w:t>, která byla pověřena sepsáním protokolu</w:t>
      </w:r>
      <w:r w:rsidRPr="501770C2">
        <w:rPr>
          <w:rFonts w:ascii="Garamond" w:eastAsia="Garamond" w:hAnsi="Garamond" w:cs="Garamond"/>
          <w:b/>
          <w:bCs/>
        </w:rPr>
        <w:t>:</w:t>
      </w:r>
    </w:p>
    <w:p w14:paraId="45FED942" w14:textId="1212ADB6" w:rsidR="501770C2" w:rsidRDefault="501770C2" w:rsidP="501770C2">
      <w:pPr>
        <w:spacing w:before="240" w:after="240" w:line="278" w:lineRule="auto"/>
        <w:rPr>
          <w:rFonts w:ascii="Garamond" w:eastAsia="Garamond" w:hAnsi="Garamond" w:cs="Garamond"/>
          <w:b/>
          <w:bCs/>
        </w:rPr>
      </w:pPr>
    </w:p>
    <w:p w14:paraId="5C5F9A25" w14:textId="5366ADA6" w:rsidR="2791D91D" w:rsidRDefault="62C0E791" w:rsidP="501770C2">
      <w:pPr>
        <w:spacing w:before="240" w:after="240" w:line="278" w:lineRule="auto"/>
        <w:rPr>
          <w:rFonts w:ascii="Garamond" w:eastAsia="Garamond" w:hAnsi="Garamond" w:cs="Garamond"/>
          <w:b/>
          <w:bCs/>
          <w:color w:val="000000" w:themeColor="text1"/>
        </w:rPr>
      </w:pPr>
      <w:r w:rsidRPr="221AFE4B">
        <w:rPr>
          <w:rFonts w:ascii="Garamond" w:eastAsia="Garamond" w:hAnsi="Garamond" w:cs="Garamond"/>
          <w:b/>
          <w:bCs/>
          <w:color w:val="000000" w:themeColor="text1"/>
        </w:rPr>
        <w:t>Jména, příjmení a p</w:t>
      </w:r>
      <w:r w:rsidR="2791D91D" w:rsidRPr="221AFE4B">
        <w:rPr>
          <w:rFonts w:ascii="Garamond" w:eastAsia="Garamond" w:hAnsi="Garamond" w:cs="Garamond"/>
          <w:b/>
          <w:bCs/>
          <w:color w:val="000000" w:themeColor="text1"/>
        </w:rPr>
        <w:t>odpis osob</w:t>
      </w:r>
      <w:r w:rsidR="00EC2409">
        <w:rPr>
          <w:rFonts w:ascii="Garamond" w:eastAsia="Garamond" w:hAnsi="Garamond" w:cs="Garamond"/>
          <w:b/>
          <w:bCs/>
          <w:color w:val="000000" w:themeColor="text1"/>
        </w:rPr>
        <w:t xml:space="preserve">, které se </w:t>
      </w:r>
      <w:r w:rsidR="00E1745C">
        <w:rPr>
          <w:rFonts w:ascii="Garamond" w:eastAsia="Garamond" w:hAnsi="Garamond" w:cs="Garamond"/>
          <w:b/>
          <w:bCs/>
          <w:color w:val="000000" w:themeColor="text1"/>
        </w:rPr>
        <w:t>ohledání bytu zúčastnily</w:t>
      </w:r>
      <w:r w:rsidR="2791D91D" w:rsidRPr="221AFE4B">
        <w:rPr>
          <w:rFonts w:ascii="Garamond" w:eastAsia="Garamond" w:hAnsi="Garamond" w:cs="Garamond"/>
          <w:b/>
          <w:bCs/>
          <w:color w:val="000000" w:themeColor="text1"/>
        </w:rPr>
        <w:t>:</w:t>
      </w:r>
    </w:p>
    <w:p w14:paraId="075E9EEA" w14:textId="7F491B70" w:rsidR="00B3459E" w:rsidRDefault="00B3459E" w:rsidP="0B30BB4A">
      <w:pPr>
        <w:rPr>
          <w:rFonts w:ascii="Garamond" w:eastAsia="Garamond" w:hAnsi="Garamond" w:cs="Garamond"/>
        </w:rPr>
      </w:pPr>
    </w:p>
    <w:sectPr w:rsidR="00B34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FF392" w14:textId="77777777" w:rsidR="00AD1802" w:rsidRDefault="00AD1802">
      <w:pPr>
        <w:spacing w:after="0" w:line="240" w:lineRule="auto"/>
      </w:pPr>
      <w:r>
        <w:separator/>
      </w:r>
    </w:p>
  </w:endnote>
  <w:endnote w:type="continuationSeparator" w:id="0">
    <w:p w14:paraId="38886902" w14:textId="77777777" w:rsidR="00AD1802" w:rsidRDefault="00AD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963ED" w14:textId="77777777" w:rsidR="00AD1802" w:rsidRDefault="00AD1802">
      <w:pPr>
        <w:spacing w:after="0" w:line="240" w:lineRule="auto"/>
      </w:pPr>
      <w:r>
        <w:separator/>
      </w:r>
    </w:p>
  </w:footnote>
  <w:footnote w:type="continuationSeparator" w:id="0">
    <w:p w14:paraId="006B2A8D" w14:textId="77777777" w:rsidR="00AD1802" w:rsidRDefault="00AD1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16D"/>
    <w:multiLevelType w:val="hybridMultilevel"/>
    <w:tmpl w:val="D0A60332"/>
    <w:lvl w:ilvl="0" w:tplc="D4BA8A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66E6C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F8864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A456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C81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68E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89498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E146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7C1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418E420"/>
    <w:multiLevelType w:val="hybridMultilevel"/>
    <w:tmpl w:val="685C2DD2"/>
    <w:lvl w:ilvl="0" w:tplc="27C4CFCA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F0D49A2C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054D7B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782CB1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5EA08F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F44E1FE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2C6481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9E6219A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87845DD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B2225D"/>
    <w:multiLevelType w:val="hybridMultilevel"/>
    <w:tmpl w:val="FFFFFFFF"/>
    <w:lvl w:ilvl="0" w:tplc="7F86BF6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2FEE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05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8E0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EC8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486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A83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24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C8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0F98"/>
    <w:multiLevelType w:val="hybridMultilevel"/>
    <w:tmpl w:val="CCD0E5BC"/>
    <w:lvl w:ilvl="0" w:tplc="ECD8B97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D809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0B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AD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05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5ED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3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C1C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C46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1319D"/>
    <w:multiLevelType w:val="hybridMultilevel"/>
    <w:tmpl w:val="ADA076CE"/>
    <w:lvl w:ilvl="0" w:tplc="562C5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8887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CEF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40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E3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E42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221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2AF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06A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02F7B"/>
    <w:multiLevelType w:val="hybridMultilevel"/>
    <w:tmpl w:val="EA6CCBBE"/>
    <w:lvl w:ilvl="0" w:tplc="C254AE5C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A8B6DCC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644AD61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81EE11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C298EB3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DA30F3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996FCA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858EC62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261C6F3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6F40C1"/>
    <w:multiLevelType w:val="hybridMultilevel"/>
    <w:tmpl w:val="F3B06F40"/>
    <w:lvl w:ilvl="0" w:tplc="5798D14C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EBD4E29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F8496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88A2E1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E66EA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DAE0B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EA08C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49A9A8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60848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7D310"/>
    <w:multiLevelType w:val="hybridMultilevel"/>
    <w:tmpl w:val="B43E45DC"/>
    <w:lvl w:ilvl="0" w:tplc="5766632C">
      <w:start w:val="1"/>
      <w:numFmt w:val="decimal"/>
      <w:lvlText w:val="%1."/>
      <w:lvlJc w:val="left"/>
      <w:pPr>
        <w:ind w:left="720" w:hanging="360"/>
      </w:pPr>
    </w:lvl>
    <w:lvl w:ilvl="1" w:tplc="F440F97C">
      <w:start w:val="1"/>
      <w:numFmt w:val="lowerLetter"/>
      <w:lvlText w:val="%2."/>
      <w:lvlJc w:val="left"/>
      <w:pPr>
        <w:ind w:left="1440" w:hanging="360"/>
      </w:pPr>
    </w:lvl>
    <w:lvl w:ilvl="2" w:tplc="9D7C2DEE">
      <w:start w:val="1"/>
      <w:numFmt w:val="lowerRoman"/>
      <w:lvlText w:val="%3."/>
      <w:lvlJc w:val="right"/>
      <w:pPr>
        <w:ind w:left="2160" w:hanging="180"/>
      </w:pPr>
    </w:lvl>
    <w:lvl w:ilvl="3" w:tplc="900CA168">
      <w:start w:val="1"/>
      <w:numFmt w:val="decimal"/>
      <w:lvlText w:val="%4."/>
      <w:lvlJc w:val="left"/>
      <w:pPr>
        <w:ind w:left="2880" w:hanging="360"/>
      </w:pPr>
    </w:lvl>
    <w:lvl w:ilvl="4" w:tplc="A474A888">
      <w:start w:val="1"/>
      <w:numFmt w:val="lowerLetter"/>
      <w:lvlText w:val="%5."/>
      <w:lvlJc w:val="left"/>
      <w:pPr>
        <w:ind w:left="3600" w:hanging="360"/>
      </w:pPr>
    </w:lvl>
    <w:lvl w:ilvl="5" w:tplc="034CD7B8">
      <w:start w:val="1"/>
      <w:numFmt w:val="lowerRoman"/>
      <w:lvlText w:val="%6."/>
      <w:lvlJc w:val="right"/>
      <w:pPr>
        <w:ind w:left="4320" w:hanging="180"/>
      </w:pPr>
    </w:lvl>
    <w:lvl w:ilvl="6" w:tplc="41B4E808">
      <w:start w:val="1"/>
      <w:numFmt w:val="decimal"/>
      <w:lvlText w:val="%7."/>
      <w:lvlJc w:val="left"/>
      <w:pPr>
        <w:ind w:left="5040" w:hanging="360"/>
      </w:pPr>
    </w:lvl>
    <w:lvl w:ilvl="7" w:tplc="36C46A92">
      <w:start w:val="1"/>
      <w:numFmt w:val="lowerLetter"/>
      <w:lvlText w:val="%8."/>
      <w:lvlJc w:val="left"/>
      <w:pPr>
        <w:ind w:left="5760" w:hanging="360"/>
      </w:pPr>
    </w:lvl>
    <w:lvl w:ilvl="8" w:tplc="BDDE77C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28E8A"/>
    <w:multiLevelType w:val="hybridMultilevel"/>
    <w:tmpl w:val="6FC6A0E4"/>
    <w:lvl w:ilvl="0" w:tplc="D07EFCC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A12CA6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28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940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2BF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DC1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CB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64C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F48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54439"/>
    <w:multiLevelType w:val="hybridMultilevel"/>
    <w:tmpl w:val="FB48B036"/>
    <w:lvl w:ilvl="0" w:tplc="9CDE8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4A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24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5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84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E42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4698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0A8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7A2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444F9"/>
    <w:multiLevelType w:val="hybridMultilevel"/>
    <w:tmpl w:val="F612AB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</w:rPr>
    </w:lvl>
    <w:lvl w:ilvl="2" w:tplc="A08CC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28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5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26A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EE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CC7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A9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6C018"/>
    <w:multiLevelType w:val="hybridMultilevel"/>
    <w:tmpl w:val="3272AE1C"/>
    <w:lvl w:ilvl="0" w:tplc="FDB836B6">
      <w:start w:val="1"/>
      <w:numFmt w:val="decimal"/>
      <w:lvlText w:val="%1."/>
      <w:lvlJc w:val="left"/>
      <w:pPr>
        <w:ind w:left="720" w:hanging="360"/>
      </w:pPr>
    </w:lvl>
    <w:lvl w:ilvl="1" w:tplc="4B6CF632">
      <w:start w:val="1"/>
      <w:numFmt w:val="lowerLetter"/>
      <w:lvlText w:val="%2."/>
      <w:lvlJc w:val="left"/>
      <w:pPr>
        <w:ind w:left="1800" w:hanging="360"/>
      </w:pPr>
    </w:lvl>
    <w:lvl w:ilvl="2" w:tplc="81B8DF9C">
      <w:start w:val="1"/>
      <w:numFmt w:val="lowerRoman"/>
      <w:lvlText w:val="%3."/>
      <w:lvlJc w:val="right"/>
      <w:pPr>
        <w:ind w:left="2520" w:hanging="180"/>
      </w:pPr>
    </w:lvl>
    <w:lvl w:ilvl="3" w:tplc="E7C4F634">
      <w:start w:val="1"/>
      <w:numFmt w:val="decimal"/>
      <w:lvlText w:val="%4."/>
      <w:lvlJc w:val="left"/>
      <w:pPr>
        <w:ind w:left="3240" w:hanging="360"/>
      </w:pPr>
    </w:lvl>
    <w:lvl w:ilvl="4" w:tplc="BCEA0690">
      <w:start w:val="1"/>
      <w:numFmt w:val="lowerLetter"/>
      <w:lvlText w:val="%5."/>
      <w:lvlJc w:val="left"/>
      <w:pPr>
        <w:ind w:left="3960" w:hanging="360"/>
      </w:pPr>
    </w:lvl>
    <w:lvl w:ilvl="5" w:tplc="2676F1BA">
      <w:start w:val="1"/>
      <w:numFmt w:val="lowerRoman"/>
      <w:lvlText w:val="%6."/>
      <w:lvlJc w:val="right"/>
      <w:pPr>
        <w:ind w:left="4680" w:hanging="180"/>
      </w:pPr>
    </w:lvl>
    <w:lvl w:ilvl="6" w:tplc="2D80DD00">
      <w:start w:val="1"/>
      <w:numFmt w:val="decimal"/>
      <w:lvlText w:val="%7."/>
      <w:lvlJc w:val="left"/>
      <w:pPr>
        <w:ind w:left="5400" w:hanging="360"/>
      </w:pPr>
    </w:lvl>
    <w:lvl w:ilvl="7" w:tplc="C98235F8">
      <w:start w:val="1"/>
      <w:numFmt w:val="lowerLetter"/>
      <w:lvlText w:val="%8."/>
      <w:lvlJc w:val="left"/>
      <w:pPr>
        <w:ind w:left="6120" w:hanging="360"/>
      </w:pPr>
    </w:lvl>
    <w:lvl w:ilvl="8" w:tplc="C69AA80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4DF89B"/>
    <w:multiLevelType w:val="hybridMultilevel"/>
    <w:tmpl w:val="B3B46F30"/>
    <w:lvl w:ilvl="0" w:tplc="03807F52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FFA0391A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EB20E9C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60265EA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602A9E62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8BA47C78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795059EE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85F6AE6C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F034C534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147817273">
    <w:abstractNumId w:val="5"/>
  </w:num>
  <w:num w:numId="2" w16cid:durableId="1156998833">
    <w:abstractNumId w:val="8"/>
  </w:num>
  <w:num w:numId="3" w16cid:durableId="1329332558">
    <w:abstractNumId w:val="1"/>
  </w:num>
  <w:num w:numId="4" w16cid:durableId="1678577375">
    <w:abstractNumId w:val="9"/>
  </w:num>
  <w:num w:numId="5" w16cid:durableId="1693458448">
    <w:abstractNumId w:val="3"/>
  </w:num>
  <w:num w:numId="6" w16cid:durableId="1707172128">
    <w:abstractNumId w:val="0"/>
  </w:num>
  <w:num w:numId="7" w16cid:durableId="1886523666">
    <w:abstractNumId w:val="6"/>
  </w:num>
  <w:num w:numId="8" w16cid:durableId="471337960">
    <w:abstractNumId w:val="10"/>
  </w:num>
  <w:num w:numId="9" w16cid:durableId="601110992">
    <w:abstractNumId w:val="11"/>
  </w:num>
  <w:num w:numId="10" w16cid:durableId="642394755">
    <w:abstractNumId w:val="7"/>
  </w:num>
  <w:num w:numId="11" w16cid:durableId="807363212">
    <w:abstractNumId w:val="4"/>
  </w:num>
  <w:num w:numId="12" w16cid:durableId="891842526">
    <w:abstractNumId w:val="12"/>
  </w:num>
  <w:num w:numId="13" w16cid:durableId="1038355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3F8113"/>
    <w:rsid w:val="00014184"/>
    <w:rsid w:val="00022CB8"/>
    <w:rsid w:val="00030459"/>
    <w:rsid w:val="00031B1B"/>
    <w:rsid w:val="00046886"/>
    <w:rsid w:val="00050134"/>
    <w:rsid w:val="00073168"/>
    <w:rsid w:val="00074C02"/>
    <w:rsid w:val="00080573"/>
    <w:rsid w:val="00085815"/>
    <w:rsid w:val="000911D9"/>
    <w:rsid w:val="00094F2F"/>
    <w:rsid w:val="000A1AD7"/>
    <w:rsid w:val="000B0F1B"/>
    <w:rsid w:val="000B3DD2"/>
    <w:rsid w:val="000B4714"/>
    <w:rsid w:val="000B5531"/>
    <w:rsid w:val="000C1A6A"/>
    <w:rsid w:val="000C3853"/>
    <w:rsid w:val="000D07D9"/>
    <w:rsid w:val="000F3AEE"/>
    <w:rsid w:val="000F4A26"/>
    <w:rsid w:val="000F500D"/>
    <w:rsid w:val="001005C7"/>
    <w:rsid w:val="00122024"/>
    <w:rsid w:val="001221C1"/>
    <w:rsid w:val="00127026"/>
    <w:rsid w:val="00130B96"/>
    <w:rsid w:val="00130C04"/>
    <w:rsid w:val="001319CE"/>
    <w:rsid w:val="00137034"/>
    <w:rsid w:val="00141736"/>
    <w:rsid w:val="001444DD"/>
    <w:rsid w:val="00145DAF"/>
    <w:rsid w:val="00156BB0"/>
    <w:rsid w:val="00162E26"/>
    <w:rsid w:val="00165E81"/>
    <w:rsid w:val="00167336"/>
    <w:rsid w:val="00170120"/>
    <w:rsid w:val="00175849"/>
    <w:rsid w:val="00184A4D"/>
    <w:rsid w:val="00187D46"/>
    <w:rsid w:val="00194D88"/>
    <w:rsid w:val="001A581A"/>
    <w:rsid w:val="001C3102"/>
    <w:rsid w:val="001C56DB"/>
    <w:rsid w:val="001E5B75"/>
    <w:rsid w:val="001E6225"/>
    <w:rsid w:val="001E699E"/>
    <w:rsid w:val="00207C05"/>
    <w:rsid w:val="00210AD4"/>
    <w:rsid w:val="00214A88"/>
    <w:rsid w:val="002154CA"/>
    <w:rsid w:val="00223335"/>
    <w:rsid w:val="0023405C"/>
    <w:rsid w:val="00236107"/>
    <w:rsid w:val="00236C2A"/>
    <w:rsid w:val="00237530"/>
    <w:rsid w:val="002419C5"/>
    <w:rsid w:val="00252F7F"/>
    <w:rsid w:val="002538F7"/>
    <w:rsid w:val="00261FBB"/>
    <w:rsid w:val="002620EB"/>
    <w:rsid w:val="00282E54"/>
    <w:rsid w:val="00285A0B"/>
    <w:rsid w:val="00290DB5"/>
    <w:rsid w:val="00291C5E"/>
    <w:rsid w:val="002A2FD2"/>
    <w:rsid w:val="002C2147"/>
    <w:rsid w:val="002D0D05"/>
    <w:rsid w:val="002E264B"/>
    <w:rsid w:val="002E2891"/>
    <w:rsid w:val="002E47B7"/>
    <w:rsid w:val="002F3EF5"/>
    <w:rsid w:val="002F63AE"/>
    <w:rsid w:val="00305DE1"/>
    <w:rsid w:val="00306EB4"/>
    <w:rsid w:val="003143E0"/>
    <w:rsid w:val="00325960"/>
    <w:rsid w:val="0033171F"/>
    <w:rsid w:val="00331F99"/>
    <w:rsid w:val="0034542B"/>
    <w:rsid w:val="00347353"/>
    <w:rsid w:val="00350F65"/>
    <w:rsid w:val="00355328"/>
    <w:rsid w:val="0036384A"/>
    <w:rsid w:val="00371193"/>
    <w:rsid w:val="00386BCC"/>
    <w:rsid w:val="0039327A"/>
    <w:rsid w:val="003B08FD"/>
    <w:rsid w:val="003C6A17"/>
    <w:rsid w:val="003C7423"/>
    <w:rsid w:val="003D1F6D"/>
    <w:rsid w:val="003D6CB1"/>
    <w:rsid w:val="003F31FA"/>
    <w:rsid w:val="00442FFE"/>
    <w:rsid w:val="004661E4"/>
    <w:rsid w:val="004703DA"/>
    <w:rsid w:val="00471195"/>
    <w:rsid w:val="004714FF"/>
    <w:rsid w:val="00483EBC"/>
    <w:rsid w:val="004B4B58"/>
    <w:rsid w:val="004D3E14"/>
    <w:rsid w:val="004E0E29"/>
    <w:rsid w:val="004E2F1E"/>
    <w:rsid w:val="004E480A"/>
    <w:rsid w:val="004E7527"/>
    <w:rsid w:val="004F6CF6"/>
    <w:rsid w:val="0050226F"/>
    <w:rsid w:val="005024AB"/>
    <w:rsid w:val="005149C0"/>
    <w:rsid w:val="005319F6"/>
    <w:rsid w:val="005423C1"/>
    <w:rsid w:val="00545C4A"/>
    <w:rsid w:val="00546ADF"/>
    <w:rsid w:val="0055195F"/>
    <w:rsid w:val="00561278"/>
    <w:rsid w:val="00572407"/>
    <w:rsid w:val="005832EA"/>
    <w:rsid w:val="00590128"/>
    <w:rsid w:val="00595921"/>
    <w:rsid w:val="005A2C07"/>
    <w:rsid w:val="005F6C1E"/>
    <w:rsid w:val="00606F6F"/>
    <w:rsid w:val="0060716A"/>
    <w:rsid w:val="006162CE"/>
    <w:rsid w:val="00643CF2"/>
    <w:rsid w:val="00660D21"/>
    <w:rsid w:val="00663166"/>
    <w:rsid w:val="00670655"/>
    <w:rsid w:val="006762FD"/>
    <w:rsid w:val="006816D5"/>
    <w:rsid w:val="00694518"/>
    <w:rsid w:val="00697E57"/>
    <w:rsid w:val="006A0D03"/>
    <w:rsid w:val="006B0AA7"/>
    <w:rsid w:val="006C28FA"/>
    <w:rsid w:val="006D413A"/>
    <w:rsid w:val="006E0D3B"/>
    <w:rsid w:val="006E19BE"/>
    <w:rsid w:val="006F6FB4"/>
    <w:rsid w:val="006F7E22"/>
    <w:rsid w:val="007058E2"/>
    <w:rsid w:val="00721FF5"/>
    <w:rsid w:val="00731FB7"/>
    <w:rsid w:val="00741894"/>
    <w:rsid w:val="00750978"/>
    <w:rsid w:val="007544FD"/>
    <w:rsid w:val="00763AAF"/>
    <w:rsid w:val="00770A98"/>
    <w:rsid w:val="00774F09"/>
    <w:rsid w:val="00776E03"/>
    <w:rsid w:val="0078759C"/>
    <w:rsid w:val="007B5FF5"/>
    <w:rsid w:val="007C28A0"/>
    <w:rsid w:val="007D57FD"/>
    <w:rsid w:val="007F0195"/>
    <w:rsid w:val="00814EE8"/>
    <w:rsid w:val="00842E3C"/>
    <w:rsid w:val="00846B66"/>
    <w:rsid w:val="00851870"/>
    <w:rsid w:val="008533BF"/>
    <w:rsid w:val="00873480"/>
    <w:rsid w:val="00880FB0"/>
    <w:rsid w:val="00882B22"/>
    <w:rsid w:val="00892BAA"/>
    <w:rsid w:val="008A505B"/>
    <w:rsid w:val="008A5653"/>
    <w:rsid w:val="008B2275"/>
    <w:rsid w:val="008B26DF"/>
    <w:rsid w:val="008D08AB"/>
    <w:rsid w:val="00910397"/>
    <w:rsid w:val="00916A36"/>
    <w:rsid w:val="00923E40"/>
    <w:rsid w:val="00962A70"/>
    <w:rsid w:val="009634E3"/>
    <w:rsid w:val="00967C81"/>
    <w:rsid w:val="00971D34"/>
    <w:rsid w:val="0097222E"/>
    <w:rsid w:val="00980527"/>
    <w:rsid w:val="0098473B"/>
    <w:rsid w:val="0099412E"/>
    <w:rsid w:val="00996FE9"/>
    <w:rsid w:val="009D20D4"/>
    <w:rsid w:val="009D2A69"/>
    <w:rsid w:val="009E63F0"/>
    <w:rsid w:val="009F53FF"/>
    <w:rsid w:val="00A06EA0"/>
    <w:rsid w:val="00A4189B"/>
    <w:rsid w:val="00A45BA5"/>
    <w:rsid w:val="00A52131"/>
    <w:rsid w:val="00A822D1"/>
    <w:rsid w:val="00A87093"/>
    <w:rsid w:val="00AA6D50"/>
    <w:rsid w:val="00AB029C"/>
    <w:rsid w:val="00AB20E6"/>
    <w:rsid w:val="00AB4CF0"/>
    <w:rsid w:val="00AC7B57"/>
    <w:rsid w:val="00AD06A9"/>
    <w:rsid w:val="00AD1802"/>
    <w:rsid w:val="00AE21A0"/>
    <w:rsid w:val="00AE4C9F"/>
    <w:rsid w:val="00AF237C"/>
    <w:rsid w:val="00B00ACA"/>
    <w:rsid w:val="00B033E1"/>
    <w:rsid w:val="00B10DBF"/>
    <w:rsid w:val="00B158F1"/>
    <w:rsid w:val="00B206D3"/>
    <w:rsid w:val="00B3459E"/>
    <w:rsid w:val="00B5555E"/>
    <w:rsid w:val="00B65A19"/>
    <w:rsid w:val="00B729DA"/>
    <w:rsid w:val="00B735D3"/>
    <w:rsid w:val="00B752A5"/>
    <w:rsid w:val="00BA0386"/>
    <w:rsid w:val="00BA4AFD"/>
    <w:rsid w:val="00BB30E0"/>
    <w:rsid w:val="00BD1215"/>
    <w:rsid w:val="00BD38B4"/>
    <w:rsid w:val="00BD3DB3"/>
    <w:rsid w:val="00C0595A"/>
    <w:rsid w:val="00C1532A"/>
    <w:rsid w:val="00C21823"/>
    <w:rsid w:val="00C227AE"/>
    <w:rsid w:val="00C2720E"/>
    <w:rsid w:val="00C27E2F"/>
    <w:rsid w:val="00C32EBA"/>
    <w:rsid w:val="00C400B2"/>
    <w:rsid w:val="00C4655D"/>
    <w:rsid w:val="00C5169F"/>
    <w:rsid w:val="00C52B94"/>
    <w:rsid w:val="00C64DCC"/>
    <w:rsid w:val="00C76760"/>
    <w:rsid w:val="00C776B9"/>
    <w:rsid w:val="00C9064A"/>
    <w:rsid w:val="00C92DDB"/>
    <w:rsid w:val="00CA2585"/>
    <w:rsid w:val="00CA2DDC"/>
    <w:rsid w:val="00CA56D7"/>
    <w:rsid w:val="00CB24BD"/>
    <w:rsid w:val="00CB6D0E"/>
    <w:rsid w:val="00CE3F17"/>
    <w:rsid w:val="00CE5C87"/>
    <w:rsid w:val="00CE67CE"/>
    <w:rsid w:val="00CEF92A"/>
    <w:rsid w:val="00CF3AF2"/>
    <w:rsid w:val="00D031CB"/>
    <w:rsid w:val="00D06857"/>
    <w:rsid w:val="00D10C22"/>
    <w:rsid w:val="00D1B168"/>
    <w:rsid w:val="00D245C4"/>
    <w:rsid w:val="00D27661"/>
    <w:rsid w:val="00D45841"/>
    <w:rsid w:val="00D544F5"/>
    <w:rsid w:val="00D55B01"/>
    <w:rsid w:val="00D5762B"/>
    <w:rsid w:val="00D70640"/>
    <w:rsid w:val="00D714F2"/>
    <w:rsid w:val="00D800E4"/>
    <w:rsid w:val="00D81265"/>
    <w:rsid w:val="00D90A9D"/>
    <w:rsid w:val="00DA15EE"/>
    <w:rsid w:val="00DB5A50"/>
    <w:rsid w:val="00DB60D7"/>
    <w:rsid w:val="00DB7E04"/>
    <w:rsid w:val="00DC23B2"/>
    <w:rsid w:val="00DD771C"/>
    <w:rsid w:val="00DF6097"/>
    <w:rsid w:val="00E0084E"/>
    <w:rsid w:val="00E00C4F"/>
    <w:rsid w:val="00E0157B"/>
    <w:rsid w:val="00E03879"/>
    <w:rsid w:val="00E116E1"/>
    <w:rsid w:val="00E1745C"/>
    <w:rsid w:val="00E23611"/>
    <w:rsid w:val="00E64E32"/>
    <w:rsid w:val="00E93F5C"/>
    <w:rsid w:val="00EA1D41"/>
    <w:rsid w:val="00EA22E4"/>
    <w:rsid w:val="00EB1D4D"/>
    <w:rsid w:val="00EB5CAC"/>
    <w:rsid w:val="00EB6BA7"/>
    <w:rsid w:val="00EC0C40"/>
    <w:rsid w:val="00EC2409"/>
    <w:rsid w:val="00EE5816"/>
    <w:rsid w:val="00F022FD"/>
    <w:rsid w:val="00F02832"/>
    <w:rsid w:val="00F14DA7"/>
    <w:rsid w:val="00F157D4"/>
    <w:rsid w:val="00F15E90"/>
    <w:rsid w:val="00F16CF9"/>
    <w:rsid w:val="00F45B70"/>
    <w:rsid w:val="00F45FAB"/>
    <w:rsid w:val="00F65DCD"/>
    <w:rsid w:val="00F71490"/>
    <w:rsid w:val="00F71D74"/>
    <w:rsid w:val="00F74D15"/>
    <w:rsid w:val="00FB54B6"/>
    <w:rsid w:val="00FC1B9F"/>
    <w:rsid w:val="00FC772C"/>
    <w:rsid w:val="00FD173C"/>
    <w:rsid w:val="00FD693D"/>
    <w:rsid w:val="00FE5E9A"/>
    <w:rsid w:val="00FF1D36"/>
    <w:rsid w:val="0101E7F9"/>
    <w:rsid w:val="01350650"/>
    <w:rsid w:val="02477FDA"/>
    <w:rsid w:val="02874A09"/>
    <w:rsid w:val="02C88F0D"/>
    <w:rsid w:val="035E5A06"/>
    <w:rsid w:val="03927D1B"/>
    <w:rsid w:val="04EEC39F"/>
    <w:rsid w:val="058D0B31"/>
    <w:rsid w:val="05BC6AFC"/>
    <w:rsid w:val="066053D1"/>
    <w:rsid w:val="069916D2"/>
    <w:rsid w:val="07051360"/>
    <w:rsid w:val="0822F765"/>
    <w:rsid w:val="086FB2A3"/>
    <w:rsid w:val="095352C3"/>
    <w:rsid w:val="09A7164E"/>
    <w:rsid w:val="09B02B91"/>
    <w:rsid w:val="0A00E304"/>
    <w:rsid w:val="0AC6745B"/>
    <w:rsid w:val="0B30BB4A"/>
    <w:rsid w:val="0B41699C"/>
    <w:rsid w:val="0BDB5B31"/>
    <w:rsid w:val="0BEE0CB0"/>
    <w:rsid w:val="0C2BBEC4"/>
    <w:rsid w:val="0D47B7B3"/>
    <w:rsid w:val="0E2A8A94"/>
    <w:rsid w:val="0F2E5C0B"/>
    <w:rsid w:val="0F907C8E"/>
    <w:rsid w:val="10D53D01"/>
    <w:rsid w:val="11C3EAD6"/>
    <w:rsid w:val="1265C48C"/>
    <w:rsid w:val="12A08B29"/>
    <w:rsid w:val="14E7C3DA"/>
    <w:rsid w:val="158A103F"/>
    <w:rsid w:val="15D75362"/>
    <w:rsid w:val="163CB2EE"/>
    <w:rsid w:val="17A5F60E"/>
    <w:rsid w:val="17DCA9A4"/>
    <w:rsid w:val="180CF075"/>
    <w:rsid w:val="18B4C653"/>
    <w:rsid w:val="1923DDC2"/>
    <w:rsid w:val="196CEABC"/>
    <w:rsid w:val="19FF0B6D"/>
    <w:rsid w:val="1B07CDC0"/>
    <w:rsid w:val="1BE5E303"/>
    <w:rsid w:val="1C022F16"/>
    <w:rsid w:val="1C35EFF1"/>
    <w:rsid w:val="1C760BC2"/>
    <w:rsid w:val="1CAFFEC5"/>
    <w:rsid w:val="1D920E65"/>
    <w:rsid w:val="1F80E719"/>
    <w:rsid w:val="206EE4B9"/>
    <w:rsid w:val="221AFE4B"/>
    <w:rsid w:val="22399F29"/>
    <w:rsid w:val="2282FBDE"/>
    <w:rsid w:val="228B71F7"/>
    <w:rsid w:val="233D38AD"/>
    <w:rsid w:val="23DFD58D"/>
    <w:rsid w:val="2436D14E"/>
    <w:rsid w:val="245E7E54"/>
    <w:rsid w:val="24B75263"/>
    <w:rsid w:val="24C19933"/>
    <w:rsid w:val="24D05273"/>
    <w:rsid w:val="24F8B282"/>
    <w:rsid w:val="2525AE79"/>
    <w:rsid w:val="25356A8F"/>
    <w:rsid w:val="25538912"/>
    <w:rsid w:val="25973C4A"/>
    <w:rsid w:val="2606D185"/>
    <w:rsid w:val="263F4C18"/>
    <w:rsid w:val="26566D4B"/>
    <w:rsid w:val="26733D7F"/>
    <w:rsid w:val="2679CF46"/>
    <w:rsid w:val="2736F543"/>
    <w:rsid w:val="274D89C6"/>
    <w:rsid w:val="2791D91D"/>
    <w:rsid w:val="28018756"/>
    <w:rsid w:val="284F7EAE"/>
    <w:rsid w:val="28539DE7"/>
    <w:rsid w:val="29855098"/>
    <w:rsid w:val="29914D03"/>
    <w:rsid w:val="2AAC0D64"/>
    <w:rsid w:val="2ADA9F52"/>
    <w:rsid w:val="2B5F6CC8"/>
    <w:rsid w:val="2C2B38DE"/>
    <w:rsid w:val="2CC84C2A"/>
    <w:rsid w:val="2D13C424"/>
    <w:rsid w:val="2D2466B2"/>
    <w:rsid w:val="2D5C9B30"/>
    <w:rsid w:val="2D8AA3ED"/>
    <w:rsid w:val="2DE8D5B4"/>
    <w:rsid w:val="2E1F8A68"/>
    <w:rsid w:val="2E9EA393"/>
    <w:rsid w:val="2EE0A456"/>
    <w:rsid w:val="2F696F1B"/>
    <w:rsid w:val="2F88FE5C"/>
    <w:rsid w:val="2FA42207"/>
    <w:rsid w:val="2FA4CEA7"/>
    <w:rsid w:val="30C4FCA0"/>
    <w:rsid w:val="30EC4287"/>
    <w:rsid w:val="31551CF5"/>
    <w:rsid w:val="31D598DB"/>
    <w:rsid w:val="32441088"/>
    <w:rsid w:val="3260CB88"/>
    <w:rsid w:val="3269DBCC"/>
    <w:rsid w:val="3420846C"/>
    <w:rsid w:val="347E94B9"/>
    <w:rsid w:val="3487213A"/>
    <w:rsid w:val="349EEC13"/>
    <w:rsid w:val="3524A65D"/>
    <w:rsid w:val="35346582"/>
    <w:rsid w:val="35A69F7C"/>
    <w:rsid w:val="35C29A08"/>
    <w:rsid w:val="35DC40B3"/>
    <w:rsid w:val="371679A1"/>
    <w:rsid w:val="37868D28"/>
    <w:rsid w:val="391CE41E"/>
    <w:rsid w:val="3A511445"/>
    <w:rsid w:val="3A95DFF8"/>
    <w:rsid w:val="3AAA987D"/>
    <w:rsid w:val="3B72E9A8"/>
    <w:rsid w:val="3BB13801"/>
    <w:rsid w:val="3CB59556"/>
    <w:rsid w:val="3D1173A6"/>
    <w:rsid w:val="3D3A77A2"/>
    <w:rsid w:val="3E82DF4B"/>
    <w:rsid w:val="3EC079D0"/>
    <w:rsid w:val="3EF9AF95"/>
    <w:rsid w:val="3EFB6AF2"/>
    <w:rsid w:val="3F88F289"/>
    <w:rsid w:val="3F931BAC"/>
    <w:rsid w:val="3FD32941"/>
    <w:rsid w:val="41D473E6"/>
    <w:rsid w:val="4264F5AB"/>
    <w:rsid w:val="438CAE09"/>
    <w:rsid w:val="4448D7E6"/>
    <w:rsid w:val="44DE7F23"/>
    <w:rsid w:val="44FA4347"/>
    <w:rsid w:val="4591D4A0"/>
    <w:rsid w:val="466CA1E3"/>
    <w:rsid w:val="475A519B"/>
    <w:rsid w:val="47C47F2C"/>
    <w:rsid w:val="4876F772"/>
    <w:rsid w:val="48DBF745"/>
    <w:rsid w:val="4904504F"/>
    <w:rsid w:val="4978D26D"/>
    <w:rsid w:val="497AD433"/>
    <w:rsid w:val="4A2017C1"/>
    <w:rsid w:val="4A358D9D"/>
    <w:rsid w:val="4A3F8113"/>
    <w:rsid w:val="4A990FC7"/>
    <w:rsid w:val="4AF925FE"/>
    <w:rsid w:val="4C65DAFF"/>
    <w:rsid w:val="4C7F996A"/>
    <w:rsid w:val="4CB84BD9"/>
    <w:rsid w:val="4CCA0B85"/>
    <w:rsid w:val="4D7DDC34"/>
    <w:rsid w:val="4FA28BD1"/>
    <w:rsid w:val="4FFD50C4"/>
    <w:rsid w:val="501770C2"/>
    <w:rsid w:val="502A31F0"/>
    <w:rsid w:val="50AC879F"/>
    <w:rsid w:val="50CD3866"/>
    <w:rsid w:val="5131D293"/>
    <w:rsid w:val="51A42A3B"/>
    <w:rsid w:val="51D7433E"/>
    <w:rsid w:val="51F865FB"/>
    <w:rsid w:val="521C4AB3"/>
    <w:rsid w:val="527C3D33"/>
    <w:rsid w:val="52E678E0"/>
    <w:rsid w:val="52EF288C"/>
    <w:rsid w:val="53529AE4"/>
    <w:rsid w:val="53A8BC89"/>
    <w:rsid w:val="540326EB"/>
    <w:rsid w:val="543F48DB"/>
    <w:rsid w:val="54779D29"/>
    <w:rsid w:val="547D9454"/>
    <w:rsid w:val="54B5E267"/>
    <w:rsid w:val="54B97F6F"/>
    <w:rsid w:val="54F66D25"/>
    <w:rsid w:val="566A2178"/>
    <w:rsid w:val="56ACE258"/>
    <w:rsid w:val="56E48C56"/>
    <w:rsid w:val="583F87F8"/>
    <w:rsid w:val="58458722"/>
    <w:rsid w:val="5863FE69"/>
    <w:rsid w:val="58A5F31C"/>
    <w:rsid w:val="58E23E87"/>
    <w:rsid w:val="59EB6BD8"/>
    <w:rsid w:val="5A2BA2DE"/>
    <w:rsid w:val="5A7FBADB"/>
    <w:rsid w:val="5AEFDD81"/>
    <w:rsid w:val="5D5A96D3"/>
    <w:rsid w:val="5D8C0193"/>
    <w:rsid w:val="5E6D22DD"/>
    <w:rsid w:val="5EA0ABCB"/>
    <w:rsid w:val="5EC36190"/>
    <w:rsid w:val="5EF0F997"/>
    <w:rsid w:val="5F7F88AD"/>
    <w:rsid w:val="5F87EA67"/>
    <w:rsid w:val="60B3E823"/>
    <w:rsid w:val="60F47A86"/>
    <w:rsid w:val="61071E8A"/>
    <w:rsid w:val="61E8CCC4"/>
    <w:rsid w:val="6220D691"/>
    <w:rsid w:val="62256ED5"/>
    <w:rsid w:val="629BEA53"/>
    <w:rsid w:val="62B167E5"/>
    <w:rsid w:val="62C0E791"/>
    <w:rsid w:val="63196F41"/>
    <w:rsid w:val="63492626"/>
    <w:rsid w:val="641A4A77"/>
    <w:rsid w:val="6619ADFF"/>
    <w:rsid w:val="6641DF13"/>
    <w:rsid w:val="67486269"/>
    <w:rsid w:val="6918730A"/>
    <w:rsid w:val="6B392114"/>
    <w:rsid w:val="6B6ECF50"/>
    <w:rsid w:val="6BCE9E38"/>
    <w:rsid w:val="6BFC2A60"/>
    <w:rsid w:val="6CBED917"/>
    <w:rsid w:val="6CD403C7"/>
    <w:rsid w:val="6CF8C1BD"/>
    <w:rsid w:val="6D8CA9ED"/>
    <w:rsid w:val="6E15D04B"/>
    <w:rsid w:val="6E2CC4AB"/>
    <w:rsid w:val="6E511B12"/>
    <w:rsid w:val="6E53D8CA"/>
    <w:rsid w:val="6E8B701E"/>
    <w:rsid w:val="6F352512"/>
    <w:rsid w:val="6FA161CD"/>
    <w:rsid w:val="6FFB04E8"/>
    <w:rsid w:val="703AB513"/>
    <w:rsid w:val="70840010"/>
    <w:rsid w:val="7096EF00"/>
    <w:rsid w:val="70B701E8"/>
    <w:rsid w:val="70B90275"/>
    <w:rsid w:val="71B80AEF"/>
    <w:rsid w:val="71BFA61F"/>
    <w:rsid w:val="72987F1C"/>
    <w:rsid w:val="7347DB9D"/>
    <w:rsid w:val="74130A84"/>
    <w:rsid w:val="7484C34C"/>
    <w:rsid w:val="74880BA8"/>
    <w:rsid w:val="75FD27E6"/>
    <w:rsid w:val="7694D6A5"/>
    <w:rsid w:val="76F93C64"/>
    <w:rsid w:val="77B0B607"/>
    <w:rsid w:val="77C5372A"/>
    <w:rsid w:val="79A837B8"/>
    <w:rsid w:val="7A1C2355"/>
    <w:rsid w:val="7A3C319F"/>
    <w:rsid w:val="7A4B0602"/>
    <w:rsid w:val="7A7ECA82"/>
    <w:rsid w:val="7A93557B"/>
    <w:rsid w:val="7AAB87F4"/>
    <w:rsid w:val="7AB7BC80"/>
    <w:rsid w:val="7AFF5237"/>
    <w:rsid w:val="7BE56574"/>
    <w:rsid w:val="7BF85678"/>
    <w:rsid w:val="7C1CA044"/>
    <w:rsid w:val="7CA98B88"/>
    <w:rsid w:val="7CAC67DF"/>
    <w:rsid w:val="7CC857B6"/>
    <w:rsid w:val="7D0B2932"/>
    <w:rsid w:val="7D53650A"/>
    <w:rsid w:val="7D54BF9E"/>
    <w:rsid w:val="7D98CC4C"/>
    <w:rsid w:val="7E16E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3F81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1C35EFF1"/>
    <w:pPr>
      <w:ind w:left="720"/>
      <w:contextualSpacing/>
    </w:pPr>
  </w:style>
  <w:style w:type="paragraph" w:styleId="Revision">
    <w:name w:val="Revision"/>
    <w:hidden/>
    <w:uiPriority w:val="99"/>
    <w:semiHidden/>
    <w:rsid w:val="0023405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43C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3C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3C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C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CF2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30C04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02ae21-2c9c-42b6-abc6-c1e57455f45c" xsi:nil="true"/>
    <lcf76f155ced4ddcb4097134ff3c332f xmlns="db8941b9-b43d-4eac-be20-bdfab1c1302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69E91951900439447AABECB054B02" ma:contentTypeVersion="11" ma:contentTypeDescription="Create a new document." ma:contentTypeScope="" ma:versionID="0ae97fce756da8023474516ff5a0cdb2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e0c31c8e48291bf854e00bb8e3f21a04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CE4A16-A95A-4684-9C36-E3B04FA0073D}">
  <ds:schemaRefs>
    <ds:schemaRef ds:uri="http://schemas.microsoft.com/office/2006/metadata/properties"/>
    <ds:schemaRef ds:uri="http://schemas.microsoft.com/office/infopath/2007/PartnerControls"/>
    <ds:schemaRef ds:uri="9a02ae21-2c9c-42b6-abc6-c1e57455f45c"/>
    <ds:schemaRef ds:uri="db8941b9-b43d-4eac-be20-bdfab1c13029"/>
  </ds:schemaRefs>
</ds:datastoreItem>
</file>

<file path=customXml/itemProps2.xml><?xml version="1.0" encoding="utf-8"?>
<ds:datastoreItem xmlns:ds="http://schemas.openxmlformats.org/officeDocument/2006/customXml" ds:itemID="{B194C2C8-5565-477C-B9EF-C7C23331C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B6808-4E2B-466F-AC73-CAD6D5C898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757</Words>
  <Characters>4100</Characters>
  <Application>Microsoft Office Word</Application>
  <DocSecurity>0</DocSecurity>
  <Lines>178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2025-12-02T00:59:00Z</dcterms:created>
  <dcterms:modified xsi:type="dcterms:W3CDTF">2025-12-01T16:32:00Z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